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0B" w:rsidRDefault="00420D5B" w:rsidP="00E00376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8680" cy="670560"/>
            <wp:effectExtent l="0" t="0" r="0" b="0"/>
            <wp:docPr id="1" name="Рисунок 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705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5B" w:rsidRDefault="00420D5B" w:rsidP="00420D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 культуры и национальной политики Кемеровской области</w:t>
      </w:r>
    </w:p>
    <w:p w:rsidR="00420D5B" w:rsidRDefault="00420D5B" w:rsidP="00420D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420D5B" w:rsidRDefault="00420D5B" w:rsidP="00420D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«Прокопьевский областной колледж искусств </w:t>
      </w:r>
    </w:p>
    <w:p w:rsidR="00420D5B" w:rsidRDefault="00420D5B" w:rsidP="00420D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имени народного артиста Российской Федерации Д. А. Хворостовского»</w:t>
      </w:r>
    </w:p>
    <w:p w:rsidR="00420D5B" w:rsidRDefault="00420D5B" w:rsidP="00420D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D5B" w:rsidRPr="00420D5B" w:rsidRDefault="00420D5B" w:rsidP="00420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D5B">
        <w:rPr>
          <w:rFonts w:ascii="Times New Roman" w:hAnsi="Times New Roman"/>
          <w:sz w:val="28"/>
          <w:szCs w:val="28"/>
        </w:rPr>
        <w:t>653000, Кемеровская область, г. Прокопьевск, ул. Калинина, д.3</w:t>
      </w:r>
    </w:p>
    <w:p w:rsidR="00420D5B" w:rsidRPr="008C16B6" w:rsidRDefault="00420D5B" w:rsidP="00420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D5B">
        <w:rPr>
          <w:rFonts w:ascii="Times New Roman" w:hAnsi="Times New Roman"/>
          <w:sz w:val="28"/>
          <w:szCs w:val="28"/>
        </w:rPr>
        <w:t>Тел</w:t>
      </w:r>
      <w:r w:rsidRPr="008C16B6">
        <w:rPr>
          <w:rFonts w:ascii="Times New Roman" w:hAnsi="Times New Roman"/>
          <w:sz w:val="28"/>
          <w:szCs w:val="28"/>
        </w:rPr>
        <w:t xml:space="preserve">. 8 3846 61-12-00; </w:t>
      </w:r>
      <w:r w:rsidRPr="00420D5B">
        <w:rPr>
          <w:rFonts w:ascii="Times New Roman" w:hAnsi="Times New Roman"/>
          <w:sz w:val="28"/>
          <w:szCs w:val="28"/>
          <w:lang w:val="en-US"/>
        </w:rPr>
        <w:t>e</w:t>
      </w:r>
      <w:r w:rsidRPr="008C16B6">
        <w:rPr>
          <w:rFonts w:ascii="Times New Roman" w:hAnsi="Times New Roman"/>
          <w:sz w:val="28"/>
          <w:szCs w:val="28"/>
        </w:rPr>
        <w:t>-</w:t>
      </w:r>
      <w:r w:rsidRPr="00420D5B">
        <w:rPr>
          <w:rFonts w:ascii="Times New Roman" w:hAnsi="Times New Roman"/>
          <w:sz w:val="28"/>
          <w:szCs w:val="28"/>
          <w:lang w:val="en-US"/>
        </w:rPr>
        <w:t>mail</w:t>
      </w:r>
      <w:r w:rsidRPr="008C16B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prk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ki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C16B6">
        <w:rPr>
          <w:rFonts w:ascii="Times New Roman" w:hAnsi="Times New Roman"/>
          <w:sz w:val="28"/>
          <w:szCs w:val="28"/>
        </w:rPr>
        <w:t xml:space="preserve">; </w:t>
      </w:r>
      <w:r w:rsidRPr="00420D5B">
        <w:rPr>
          <w:rFonts w:ascii="Times New Roman" w:hAnsi="Times New Roman"/>
          <w:sz w:val="28"/>
          <w:szCs w:val="28"/>
          <w:lang w:val="en-US"/>
        </w:rPr>
        <w:t>Web</w:t>
      </w:r>
      <w:r w:rsidRPr="008C16B6">
        <w:rPr>
          <w:rFonts w:ascii="Times New Roman" w:hAnsi="Times New Roman"/>
          <w:sz w:val="28"/>
          <w:szCs w:val="28"/>
        </w:rPr>
        <w:t>-</w:t>
      </w:r>
      <w:r w:rsidRPr="00420D5B">
        <w:rPr>
          <w:rFonts w:ascii="Times New Roman" w:hAnsi="Times New Roman"/>
          <w:sz w:val="28"/>
          <w:szCs w:val="28"/>
        </w:rPr>
        <w:t>сайт</w:t>
      </w:r>
      <w:r w:rsidRPr="008C16B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music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prk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0262B" w:rsidRPr="008C16B6" w:rsidRDefault="0090262B" w:rsidP="00C6621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0262B" w:rsidRPr="008C16B6" w:rsidRDefault="0090262B" w:rsidP="00CF574A">
      <w:pPr>
        <w:shd w:val="clear" w:color="auto" w:fill="FFFFFF"/>
        <w:spacing w:after="0" w:line="293" w:lineRule="atLeast"/>
        <w:ind w:right="-44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3FCE" w:rsidRPr="005D3FCE" w:rsidRDefault="005D3FCE" w:rsidP="005D3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  <w:lang w:val="en-US"/>
        </w:rPr>
        <w:t>XXII</w:t>
      </w:r>
      <w:r w:rsidRPr="005D3FCE">
        <w:rPr>
          <w:rFonts w:ascii="Times New Roman" w:hAnsi="Times New Roman"/>
          <w:b/>
          <w:sz w:val="28"/>
          <w:szCs w:val="28"/>
        </w:rPr>
        <w:t xml:space="preserve"> Областная музыкально-теоретическая олимпиада имени Н. Н. Рябининой </w:t>
      </w:r>
    </w:p>
    <w:p w:rsidR="005D3FCE" w:rsidRPr="005D3FCE" w:rsidRDefault="005D3FCE" w:rsidP="005D3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</w:rPr>
        <w:t xml:space="preserve"> 27 февраля 2019 года</w:t>
      </w:r>
    </w:p>
    <w:p w:rsidR="005D3FCE" w:rsidRPr="005D3FCE" w:rsidRDefault="005D3FCE" w:rsidP="005D3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FCE" w:rsidRPr="005D3FCE" w:rsidRDefault="005D3FCE" w:rsidP="005D3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D3FCE" w:rsidRPr="005D3FCE" w:rsidRDefault="005D3FCE" w:rsidP="005D3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FCE" w:rsidRPr="005D3FCE" w:rsidRDefault="005D3FCE" w:rsidP="005D3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Цели О</w:t>
      </w:r>
      <w:r w:rsidRPr="005D3FCE">
        <w:rPr>
          <w:rFonts w:ascii="Times New Roman" w:hAnsi="Times New Roman"/>
          <w:b/>
          <w:sz w:val="28"/>
          <w:szCs w:val="28"/>
        </w:rPr>
        <w:t>лимпиады</w:t>
      </w:r>
    </w:p>
    <w:p w:rsidR="005D3FCE" w:rsidRPr="005D3FCE" w:rsidRDefault="005D3FCE" w:rsidP="005D3F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3FCE">
        <w:rPr>
          <w:rFonts w:ascii="Times New Roman" w:hAnsi="Times New Roman"/>
          <w:color w:val="000000"/>
          <w:sz w:val="28"/>
          <w:szCs w:val="28"/>
        </w:rPr>
        <w:t>XXI</w:t>
      </w:r>
      <w:r w:rsidRPr="005D3FC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D3FCE">
        <w:rPr>
          <w:rFonts w:ascii="Times New Roman" w:hAnsi="Times New Roman"/>
          <w:color w:val="000000"/>
          <w:sz w:val="28"/>
          <w:szCs w:val="28"/>
        </w:rPr>
        <w:t xml:space="preserve"> Областная музыкально-теоретическая олимпиада </w:t>
      </w:r>
      <w:r>
        <w:rPr>
          <w:rFonts w:ascii="Times New Roman" w:hAnsi="Times New Roman"/>
          <w:color w:val="000000"/>
          <w:sz w:val="28"/>
          <w:szCs w:val="28"/>
        </w:rPr>
        <w:t xml:space="preserve">имени Н. Н. Рябининой </w:t>
      </w:r>
      <w:r w:rsidRPr="005D3FCE">
        <w:rPr>
          <w:rFonts w:ascii="Times New Roman" w:hAnsi="Times New Roman"/>
          <w:color w:val="000000"/>
          <w:sz w:val="28"/>
          <w:szCs w:val="28"/>
        </w:rPr>
        <w:t>(далее – Олимпиада) проводится с целью укрепления музыкально-теоретической подготовки молодых музыкантов, повышения их интереса к музыкально-теоретическим дисциплинам, совершенствования профессионализма преподавателей.</w:t>
      </w:r>
    </w:p>
    <w:p w:rsidR="005D3FCE" w:rsidRPr="005D3FCE" w:rsidRDefault="005D3FCE" w:rsidP="005D3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FCE" w:rsidRPr="005D3FCE" w:rsidRDefault="005D3FCE" w:rsidP="005D3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D3FCE">
        <w:rPr>
          <w:rFonts w:ascii="Times New Roman" w:hAnsi="Times New Roman"/>
          <w:b/>
          <w:sz w:val="28"/>
          <w:szCs w:val="28"/>
        </w:rPr>
        <w:t>. Организаторы Олимпиады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D3FCE">
        <w:rPr>
          <w:rFonts w:ascii="Times New Roman" w:hAnsi="Times New Roman"/>
          <w:sz w:val="28"/>
          <w:szCs w:val="28"/>
        </w:rPr>
        <w:t xml:space="preserve">осударственное профессиональное образовательное учреждение «Прокопьевский областной колледж искусств имени </w:t>
      </w:r>
      <w:r>
        <w:rPr>
          <w:rFonts w:ascii="Times New Roman" w:hAnsi="Times New Roman"/>
          <w:sz w:val="28"/>
          <w:szCs w:val="28"/>
        </w:rPr>
        <w:t xml:space="preserve">народного артиста Российской Федерации </w:t>
      </w:r>
      <w:r w:rsidRPr="005D3FCE">
        <w:rPr>
          <w:rFonts w:ascii="Times New Roman" w:hAnsi="Times New Roman"/>
          <w:sz w:val="28"/>
          <w:szCs w:val="28"/>
        </w:rPr>
        <w:t xml:space="preserve">Д. А. Хворостовского». 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3FCE" w:rsidRPr="005D3FCE" w:rsidRDefault="005D3FCE" w:rsidP="005D3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</w:rPr>
        <w:t>Ш. Условия и порядок проведения Олимпиады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Место проведения конкурса: ГПОУ «Прокопьевский областной колледж искусств имени Д. А. Хворостовского». 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Дата и время проведения Олимпиады: </w:t>
      </w:r>
      <w:r w:rsidRPr="005D3FCE">
        <w:rPr>
          <w:rFonts w:ascii="Times New Roman" w:hAnsi="Times New Roman"/>
          <w:b/>
          <w:sz w:val="28"/>
          <w:szCs w:val="28"/>
        </w:rPr>
        <w:t>27 февраля 2019г. с 11.00.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Регистрация участников Олимпиады </w:t>
      </w:r>
      <w:r w:rsidRPr="005D3FCE">
        <w:rPr>
          <w:rFonts w:ascii="Times New Roman" w:hAnsi="Times New Roman"/>
          <w:b/>
          <w:sz w:val="28"/>
          <w:szCs w:val="28"/>
        </w:rPr>
        <w:t>с 9-00.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Для участия в Олимпиаде необходимо заполнить заявку (Приложение 1) и отправить её по электронному адресу: </w:t>
      </w:r>
      <w:hyperlink r:id="rId9" w:history="1">
        <w:r w:rsidRPr="005D3FCE">
          <w:rPr>
            <w:rStyle w:val="a4"/>
            <w:rFonts w:ascii="Times New Roman" w:hAnsi="Times New Roman"/>
            <w:sz w:val="28"/>
            <w:szCs w:val="28"/>
            <w:lang w:val="en-US"/>
          </w:rPr>
          <w:t>prk</w:t>
        </w:r>
        <w:r w:rsidRPr="005D3FCE">
          <w:rPr>
            <w:rStyle w:val="a4"/>
            <w:rFonts w:ascii="Times New Roman" w:hAnsi="Times New Roman"/>
            <w:sz w:val="28"/>
            <w:szCs w:val="28"/>
          </w:rPr>
          <w:t>-</w:t>
        </w:r>
        <w:r w:rsidRPr="005D3FCE">
          <w:rPr>
            <w:rStyle w:val="a4"/>
            <w:rFonts w:ascii="Times New Roman" w:hAnsi="Times New Roman"/>
            <w:sz w:val="28"/>
            <w:szCs w:val="28"/>
            <w:lang w:val="en-US"/>
          </w:rPr>
          <w:t>ki</w:t>
        </w:r>
        <w:r w:rsidRPr="005D3FC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D3FCE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5D3FC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D3FC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D3FCE">
        <w:rPr>
          <w:rFonts w:ascii="Times New Roman" w:hAnsi="Times New Roman"/>
          <w:sz w:val="28"/>
          <w:szCs w:val="28"/>
        </w:rPr>
        <w:t>, либо по почтовому адресу: 653000, Кемеровская область, г. Прокопьевск, ул. Калинина, д.3, ГПОУ «Прокопьевский областной колледж искусств имени Д. А. Хворостовского» (с пометкой «</w:t>
      </w:r>
      <w:r w:rsidRPr="005D3FCE">
        <w:rPr>
          <w:rFonts w:ascii="Times New Roman" w:hAnsi="Times New Roman"/>
          <w:sz w:val="28"/>
          <w:szCs w:val="28"/>
          <w:lang w:val="en-US"/>
        </w:rPr>
        <w:t>XXII</w:t>
      </w:r>
      <w:r w:rsidRPr="005D3FCE">
        <w:rPr>
          <w:rFonts w:ascii="Times New Roman" w:hAnsi="Times New Roman"/>
          <w:sz w:val="28"/>
          <w:szCs w:val="28"/>
        </w:rPr>
        <w:t xml:space="preserve"> Олимпиада»).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FCE">
        <w:rPr>
          <w:rFonts w:ascii="Times New Roman" w:hAnsi="Times New Roman"/>
          <w:sz w:val="28"/>
          <w:szCs w:val="28"/>
        </w:rPr>
        <w:t xml:space="preserve">Заявки принимаются </w:t>
      </w:r>
      <w:r w:rsidRPr="005D3FCE">
        <w:rPr>
          <w:rFonts w:ascii="Times New Roman" w:hAnsi="Times New Roman"/>
          <w:b/>
          <w:sz w:val="28"/>
          <w:szCs w:val="28"/>
        </w:rPr>
        <w:t>до 16 февраля 2019г.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>Организационный взнос</w:t>
      </w:r>
      <w:r w:rsidRPr="005D3FCE">
        <w:rPr>
          <w:rFonts w:ascii="Times New Roman" w:hAnsi="Times New Roman"/>
          <w:b/>
          <w:sz w:val="28"/>
          <w:szCs w:val="28"/>
        </w:rPr>
        <w:t xml:space="preserve"> </w:t>
      </w:r>
      <w:r w:rsidRPr="005D3FCE">
        <w:rPr>
          <w:rFonts w:ascii="Times New Roman" w:hAnsi="Times New Roman"/>
          <w:sz w:val="28"/>
          <w:szCs w:val="28"/>
        </w:rPr>
        <w:t>в размере</w:t>
      </w:r>
      <w:r w:rsidRPr="005D3FCE">
        <w:rPr>
          <w:rFonts w:ascii="Times New Roman" w:hAnsi="Times New Roman"/>
          <w:b/>
          <w:sz w:val="28"/>
          <w:szCs w:val="28"/>
        </w:rPr>
        <w:t xml:space="preserve"> 1000 рублей</w:t>
      </w:r>
      <w:r w:rsidRPr="005D3FCE">
        <w:rPr>
          <w:rFonts w:ascii="Times New Roman" w:hAnsi="Times New Roman"/>
          <w:sz w:val="28"/>
          <w:szCs w:val="28"/>
        </w:rPr>
        <w:t xml:space="preserve"> за одного участника конкурса перечисляется на расчетный счет ГПОУ «Прокопьевский областной колледж искусств имени Д. А. Хворостовского» по реквизитам (Прил</w:t>
      </w:r>
      <w:bookmarkStart w:id="0" w:name="_GoBack"/>
      <w:bookmarkEnd w:id="0"/>
      <w:r w:rsidRPr="005D3FCE">
        <w:rPr>
          <w:rFonts w:ascii="Times New Roman" w:hAnsi="Times New Roman"/>
          <w:sz w:val="28"/>
          <w:szCs w:val="28"/>
        </w:rPr>
        <w:t xml:space="preserve">ожение 2) </w:t>
      </w:r>
      <w:r w:rsidRPr="005D3FCE">
        <w:rPr>
          <w:rFonts w:ascii="Times New Roman" w:hAnsi="Times New Roman"/>
          <w:b/>
          <w:sz w:val="28"/>
          <w:szCs w:val="28"/>
        </w:rPr>
        <w:t xml:space="preserve">до 25 февраля 2019 года. 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Квитанция об оплате за участие в конкурсе предъявляется при регистрации.  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Олимпиада проводится по трем группам: 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3FCE">
        <w:rPr>
          <w:rFonts w:ascii="Times New Roman" w:hAnsi="Times New Roman"/>
          <w:b/>
          <w:sz w:val="28"/>
          <w:szCs w:val="28"/>
        </w:rPr>
        <w:t xml:space="preserve"> группа –</w:t>
      </w:r>
      <w:r w:rsidRPr="005D3FCE">
        <w:rPr>
          <w:rFonts w:ascii="Times New Roman" w:hAnsi="Times New Roman"/>
          <w:sz w:val="28"/>
          <w:szCs w:val="28"/>
        </w:rPr>
        <w:t xml:space="preserve"> 2 год обучения (2 класс по 5-летнему сроку обучения, 5 класс по 8-летнему сроку обучения);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D3FCE">
        <w:rPr>
          <w:rFonts w:ascii="Times New Roman" w:hAnsi="Times New Roman"/>
          <w:b/>
          <w:sz w:val="28"/>
          <w:szCs w:val="28"/>
        </w:rPr>
        <w:t xml:space="preserve"> группа</w:t>
      </w:r>
      <w:r w:rsidRPr="005D3FCE">
        <w:rPr>
          <w:rFonts w:ascii="Times New Roman" w:hAnsi="Times New Roman"/>
          <w:sz w:val="28"/>
          <w:szCs w:val="28"/>
        </w:rPr>
        <w:t xml:space="preserve"> – 3 год обучения (3 класс по 5-летнему сроку обучения, 6 класс по 8-летнему сроку обучения);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D3FCE">
        <w:rPr>
          <w:rFonts w:ascii="Times New Roman" w:hAnsi="Times New Roman"/>
          <w:b/>
          <w:sz w:val="28"/>
          <w:szCs w:val="28"/>
        </w:rPr>
        <w:t xml:space="preserve"> группа</w:t>
      </w:r>
      <w:r w:rsidRPr="005D3FCE">
        <w:rPr>
          <w:rFonts w:ascii="Times New Roman" w:hAnsi="Times New Roman"/>
          <w:sz w:val="28"/>
          <w:szCs w:val="28"/>
        </w:rPr>
        <w:t xml:space="preserve"> – 4 год обучения (4 класс по 5-летнему сроку обучения, 7 класс по 8-летнему сроку обучения).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>Проживание и питание участников конкурса осуществляется за счет направляющей стороны. В случае отказа от участия в конкурсе документы и организационный взнос не возвращаются.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FCE" w:rsidRPr="005D3FCE" w:rsidRDefault="005D3FCE" w:rsidP="005D3FC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D3FCE">
        <w:rPr>
          <w:rFonts w:ascii="Times New Roman" w:hAnsi="Times New Roman"/>
          <w:b/>
          <w:sz w:val="28"/>
          <w:szCs w:val="28"/>
        </w:rPr>
        <w:t>. Формы проведения Олимпиады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  <w:lang w:val="en-US"/>
        </w:rPr>
        <w:t>XXII</w:t>
      </w:r>
      <w:r w:rsidRPr="005D3FCE">
        <w:rPr>
          <w:rFonts w:ascii="Times New Roman" w:hAnsi="Times New Roman"/>
          <w:sz w:val="28"/>
          <w:szCs w:val="28"/>
        </w:rPr>
        <w:t xml:space="preserve"> Областная музыкально-теоретическая олимпиада проводится в номинации «Музыкальная литература». Конкурсные задания Олимпиады: 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1. Музыкальная викторина; зрительная викторина; видео-викторина для </w:t>
      </w:r>
      <w:r w:rsidRPr="005D3FCE">
        <w:rPr>
          <w:rFonts w:ascii="Times New Roman" w:hAnsi="Times New Roman"/>
          <w:sz w:val="28"/>
          <w:szCs w:val="28"/>
          <w:lang w:val="en-US"/>
        </w:rPr>
        <w:t>III</w:t>
      </w:r>
      <w:r w:rsidRPr="005D3FCE">
        <w:rPr>
          <w:rFonts w:ascii="Times New Roman" w:hAnsi="Times New Roman"/>
          <w:sz w:val="28"/>
          <w:szCs w:val="28"/>
        </w:rPr>
        <w:t xml:space="preserve"> группы.</w:t>
      </w:r>
      <w:r w:rsidRPr="005D3FC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>2. Письменное задание: работа с таблицами.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</w:p>
    <w:p w:rsidR="005D3FCE" w:rsidRPr="005D3FCE" w:rsidRDefault="005D3FCE" w:rsidP="005D3FCE">
      <w:pPr>
        <w:spacing w:after="0"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D3FCE">
        <w:rPr>
          <w:rFonts w:ascii="Times New Roman" w:hAnsi="Times New Roman"/>
          <w:b/>
          <w:sz w:val="28"/>
          <w:szCs w:val="28"/>
        </w:rPr>
        <w:t>. Задания Олимпиады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1. Музыкальная викторина проводится по произведениям, указанным для каждой группы. Зрительная викторина проводится по нотным образцам (примерам) музыкального материала для каждой группы. Видео-викторина проводится для </w:t>
      </w:r>
      <w:r w:rsidRPr="005D3FCE">
        <w:rPr>
          <w:rFonts w:ascii="Times New Roman" w:hAnsi="Times New Roman"/>
          <w:sz w:val="28"/>
          <w:szCs w:val="28"/>
          <w:lang w:val="en-US"/>
        </w:rPr>
        <w:t>III</w:t>
      </w:r>
      <w:r w:rsidRPr="005D3FCE">
        <w:rPr>
          <w:rFonts w:ascii="Times New Roman" w:hAnsi="Times New Roman"/>
          <w:sz w:val="28"/>
          <w:szCs w:val="28"/>
        </w:rPr>
        <w:t xml:space="preserve"> группы по видеоматериалам (кадрам из фильмов, фотографиям).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2. Письменное задание представляет собой работу с таблицами, </w:t>
      </w:r>
      <w:proofErr w:type="gramStart"/>
      <w:r w:rsidRPr="005D3FCE">
        <w:rPr>
          <w:rFonts w:ascii="Times New Roman" w:hAnsi="Times New Roman"/>
          <w:sz w:val="28"/>
          <w:szCs w:val="28"/>
        </w:rPr>
        <w:t>содержащими  вопросы</w:t>
      </w:r>
      <w:proofErr w:type="gramEnd"/>
      <w:r w:rsidRPr="005D3FCE">
        <w:rPr>
          <w:rFonts w:ascii="Times New Roman" w:hAnsi="Times New Roman"/>
          <w:sz w:val="28"/>
          <w:szCs w:val="28"/>
        </w:rPr>
        <w:t xml:space="preserve"> на знание </w:t>
      </w:r>
      <w:proofErr w:type="spellStart"/>
      <w:r w:rsidRPr="005D3FCE">
        <w:rPr>
          <w:rFonts w:ascii="Times New Roman" w:hAnsi="Times New Roman"/>
          <w:sz w:val="28"/>
          <w:szCs w:val="28"/>
        </w:rPr>
        <w:t>фактологического</w:t>
      </w:r>
      <w:proofErr w:type="spellEnd"/>
      <w:r w:rsidRPr="005D3FCE">
        <w:rPr>
          <w:rFonts w:ascii="Times New Roman" w:hAnsi="Times New Roman"/>
          <w:sz w:val="28"/>
          <w:szCs w:val="28"/>
        </w:rPr>
        <w:t xml:space="preserve"> материала по биографии и творчеству композитора (имена, даты, события, произведения, жанры); 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>Объём материала по группам: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5D3FCE">
        <w:rPr>
          <w:rFonts w:ascii="Times New Roman" w:hAnsi="Times New Roman"/>
          <w:i/>
          <w:sz w:val="28"/>
          <w:szCs w:val="28"/>
          <w:u w:val="single"/>
        </w:rPr>
        <w:t xml:space="preserve"> группа (2 год обучения)</w:t>
      </w:r>
      <w:r w:rsidRPr="005D3FCE">
        <w:rPr>
          <w:rFonts w:ascii="Times New Roman" w:hAnsi="Times New Roman"/>
          <w:sz w:val="28"/>
          <w:szCs w:val="28"/>
        </w:rPr>
        <w:t xml:space="preserve">: Жизнь и творчество Йозефа Гайдна. Строение сонатно-симфонического цикла. Симфония № 103 </w:t>
      </w:r>
      <w:proofErr w:type="spellStart"/>
      <w:r w:rsidRPr="005D3FCE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5D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FCE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D3FCE">
        <w:rPr>
          <w:rFonts w:ascii="Times New Roman" w:hAnsi="Times New Roman"/>
          <w:sz w:val="28"/>
          <w:szCs w:val="28"/>
        </w:rPr>
        <w:t xml:space="preserve">. Сонаты </w:t>
      </w:r>
      <w:r w:rsidRPr="005D3FCE">
        <w:rPr>
          <w:rFonts w:ascii="Times New Roman" w:hAnsi="Times New Roman"/>
          <w:sz w:val="28"/>
          <w:szCs w:val="28"/>
          <w:lang w:val="en-US"/>
        </w:rPr>
        <w:t>D</w:t>
      </w:r>
      <w:r w:rsidRPr="005D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FCE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D3FCE">
        <w:rPr>
          <w:rFonts w:ascii="Times New Roman" w:hAnsi="Times New Roman"/>
          <w:sz w:val="28"/>
          <w:szCs w:val="28"/>
        </w:rPr>
        <w:t xml:space="preserve">, </w:t>
      </w:r>
      <w:r w:rsidRPr="005D3FCE">
        <w:rPr>
          <w:rFonts w:ascii="Times New Roman" w:hAnsi="Times New Roman"/>
          <w:sz w:val="28"/>
          <w:szCs w:val="28"/>
          <w:lang w:val="en-US"/>
        </w:rPr>
        <w:t>e</w:t>
      </w:r>
      <w:r w:rsidRPr="005D3FCE">
        <w:rPr>
          <w:rFonts w:ascii="Times New Roman" w:hAnsi="Times New Roman"/>
          <w:sz w:val="28"/>
          <w:szCs w:val="28"/>
        </w:rPr>
        <w:t xml:space="preserve"> </w:t>
      </w:r>
      <w:r w:rsidRPr="005D3FCE">
        <w:rPr>
          <w:rFonts w:ascii="Times New Roman" w:hAnsi="Times New Roman"/>
          <w:sz w:val="28"/>
          <w:szCs w:val="28"/>
          <w:lang w:val="en-US"/>
        </w:rPr>
        <w:t>moll</w:t>
      </w:r>
      <w:r w:rsidRPr="005D3FCE">
        <w:rPr>
          <w:rFonts w:ascii="Times New Roman" w:hAnsi="Times New Roman"/>
          <w:sz w:val="28"/>
          <w:szCs w:val="28"/>
        </w:rPr>
        <w:t xml:space="preserve"> (только первые части).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5D3FCE">
        <w:rPr>
          <w:rFonts w:ascii="Times New Roman" w:hAnsi="Times New Roman"/>
          <w:i/>
          <w:sz w:val="28"/>
          <w:szCs w:val="28"/>
          <w:u w:val="single"/>
        </w:rPr>
        <w:t xml:space="preserve"> группа (3 год обучения</w:t>
      </w:r>
      <w:r w:rsidRPr="005D3FCE">
        <w:rPr>
          <w:rFonts w:ascii="Times New Roman" w:hAnsi="Times New Roman"/>
          <w:sz w:val="28"/>
          <w:szCs w:val="28"/>
        </w:rPr>
        <w:t xml:space="preserve">): Жизнь и творчество Франца Шуберта. Симфония № 8 </w:t>
      </w:r>
      <w:r w:rsidRPr="005D3FCE">
        <w:rPr>
          <w:rFonts w:ascii="Times New Roman" w:hAnsi="Times New Roman"/>
          <w:sz w:val="28"/>
          <w:szCs w:val="28"/>
          <w:lang w:val="en-US"/>
        </w:rPr>
        <w:t>h</w:t>
      </w:r>
      <w:r w:rsidRPr="005D3FCE">
        <w:rPr>
          <w:rFonts w:ascii="Times New Roman" w:hAnsi="Times New Roman"/>
          <w:sz w:val="28"/>
          <w:szCs w:val="28"/>
        </w:rPr>
        <w:t xml:space="preserve"> </w:t>
      </w:r>
      <w:r w:rsidRPr="005D3FCE">
        <w:rPr>
          <w:rFonts w:ascii="Times New Roman" w:hAnsi="Times New Roman"/>
          <w:sz w:val="28"/>
          <w:szCs w:val="28"/>
          <w:lang w:val="en-US"/>
        </w:rPr>
        <w:t>moll</w:t>
      </w:r>
      <w:r w:rsidRPr="005D3FCE">
        <w:rPr>
          <w:rFonts w:ascii="Times New Roman" w:hAnsi="Times New Roman"/>
          <w:sz w:val="28"/>
          <w:szCs w:val="28"/>
        </w:rPr>
        <w:t xml:space="preserve">. Песни «Лесной царь», «Форель», «Серенада». Из вокального цикла «Прекрасная мельничиха»: «В путь». Экспромт </w:t>
      </w:r>
      <w:proofErr w:type="spellStart"/>
      <w:r w:rsidRPr="005D3FCE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5D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FCE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D3FCE">
        <w:rPr>
          <w:rFonts w:ascii="Times New Roman" w:hAnsi="Times New Roman"/>
          <w:sz w:val="28"/>
          <w:szCs w:val="28"/>
        </w:rPr>
        <w:t xml:space="preserve">, Музыкальный момент </w:t>
      </w:r>
      <w:r w:rsidRPr="005D3FCE">
        <w:rPr>
          <w:rFonts w:ascii="Times New Roman" w:hAnsi="Times New Roman"/>
          <w:sz w:val="28"/>
          <w:szCs w:val="28"/>
          <w:lang w:val="en-US"/>
        </w:rPr>
        <w:t>f</w:t>
      </w:r>
      <w:r w:rsidRPr="005D3FCE">
        <w:rPr>
          <w:rFonts w:ascii="Times New Roman" w:hAnsi="Times New Roman"/>
          <w:sz w:val="28"/>
          <w:szCs w:val="28"/>
        </w:rPr>
        <w:t xml:space="preserve"> </w:t>
      </w:r>
      <w:r w:rsidRPr="005D3FCE">
        <w:rPr>
          <w:rFonts w:ascii="Times New Roman" w:hAnsi="Times New Roman"/>
          <w:sz w:val="28"/>
          <w:szCs w:val="28"/>
          <w:lang w:val="en-US"/>
        </w:rPr>
        <w:t>moll</w:t>
      </w:r>
      <w:r w:rsidRPr="005D3FCE">
        <w:rPr>
          <w:rFonts w:ascii="Times New Roman" w:hAnsi="Times New Roman"/>
          <w:sz w:val="28"/>
          <w:szCs w:val="28"/>
        </w:rPr>
        <w:t xml:space="preserve">, Вальс </w:t>
      </w:r>
      <w:r w:rsidRPr="005D3FCE">
        <w:rPr>
          <w:rFonts w:ascii="Times New Roman" w:hAnsi="Times New Roman"/>
          <w:sz w:val="28"/>
          <w:szCs w:val="28"/>
          <w:lang w:val="en-US"/>
        </w:rPr>
        <w:t>h</w:t>
      </w:r>
      <w:r w:rsidRPr="005D3FCE">
        <w:rPr>
          <w:rFonts w:ascii="Times New Roman" w:hAnsi="Times New Roman"/>
          <w:sz w:val="28"/>
          <w:szCs w:val="28"/>
        </w:rPr>
        <w:t xml:space="preserve"> </w:t>
      </w:r>
      <w:r w:rsidRPr="005D3FCE">
        <w:rPr>
          <w:rFonts w:ascii="Times New Roman" w:hAnsi="Times New Roman"/>
          <w:sz w:val="28"/>
          <w:szCs w:val="28"/>
          <w:lang w:val="en-US"/>
        </w:rPr>
        <w:t>moll</w:t>
      </w:r>
      <w:r w:rsidRPr="005D3FCE">
        <w:rPr>
          <w:rFonts w:ascii="Times New Roman" w:hAnsi="Times New Roman"/>
          <w:sz w:val="28"/>
          <w:szCs w:val="28"/>
        </w:rPr>
        <w:t>.</w:t>
      </w:r>
    </w:p>
    <w:p w:rsidR="005D3FCE" w:rsidRPr="005D3FCE" w:rsidRDefault="005D3FCE" w:rsidP="005D3FC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5D3FCE">
        <w:rPr>
          <w:rFonts w:ascii="Times New Roman" w:hAnsi="Times New Roman"/>
          <w:i/>
          <w:sz w:val="28"/>
          <w:szCs w:val="28"/>
          <w:u w:val="single"/>
        </w:rPr>
        <w:t xml:space="preserve"> группа (4 год обучения</w:t>
      </w:r>
      <w:r w:rsidRPr="005D3FCE">
        <w:rPr>
          <w:rFonts w:ascii="Times New Roman" w:hAnsi="Times New Roman"/>
          <w:sz w:val="28"/>
          <w:szCs w:val="28"/>
        </w:rPr>
        <w:t xml:space="preserve">): Жизнь и творчество Александра Порфирьевича Бородина. Опера «Князь Игорь». Симфония № 2, 1 часть. Романсы: «Песня тёмного леса», «Спящая княжна», «Морская царевна», «Для берегов отчизны </w:t>
      </w:r>
      <w:proofErr w:type="spellStart"/>
      <w:r w:rsidRPr="005D3FCE">
        <w:rPr>
          <w:rFonts w:ascii="Times New Roman" w:hAnsi="Times New Roman"/>
          <w:sz w:val="28"/>
          <w:szCs w:val="28"/>
        </w:rPr>
        <w:t>дальной</w:t>
      </w:r>
      <w:proofErr w:type="spellEnd"/>
      <w:r w:rsidRPr="005D3FCE">
        <w:rPr>
          <w:rFonts w:ascii="Times New Roman" w:hAnsi="Times New Roman"/>
          <w:sz w:val="28"/>
          <w:szCs w:val="28"/>
        </w:rPr>
        <w:t>».</w:t>
      </w:r>
    </w:p>
    <w:p w:rsidR="005D3FCE" w:rsidRPr="005D3FCE" w:rsidRDefault="005D3FCE" w:rsidP="005D3FCE">
      <w:pPr>
        <w:spacing w:after="0" w:line="240" w:lineRule="auto"/>
        <w:ind w:right="21"/>
        <w:rPr>
          <w:rFonts w:ascii="Times New Roman" w:hAnsi="Times New Roman"/>
          <w:b/>
          <w:sz w:val="28"/>
          <w:szCs w:val="28"/>
        </w:rPr>
      </w:pPr>
    </w:p>
    <w:p w:rsidR="005D3FCE" w:rsidRPr="005D3FCE" w:rsidRDefault="005D3FCE" w:rsidP="005D3FCE">
      <w:pPr>
        <w:spacing w:after="0"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5D3FC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D3FCE">
        <w:rPr>
          <w:rFonts w:ascii="Times New Roman" w:hAnsi="Times New Roman"/>
          <w:b/>
          <w:sz w:val="28"/>
          <w:szCs w:val="28"/>
        </w:rPr>
        <w:t>. Жюри Олимпиады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В состав Жюри входят преподаватели ГПОУ «Прокопьевский областной колледж искусств имени Д. А. Хворостовского». Жюри определяет победителей в </w:t>
      </w:r>
      <w:proofErr w:type="gramStart"/>
      <w:r w:rsidRPr="005D3FCE">
        <w:rPr>
          <w:rFonts w:ascii="Times New Roman" w:hAnsi="Times New Roman"/>
          <w:sz w:val="28"/>
          <w:szCs w:val="28"/>
        </w:rPr>
        <w:t>каждой  группе</w:t>
      </w:r>
      <w:proofErr w:type="gramEnd"/>
      <w:r w:rsidRPr="005D3FCE">
        <w:rPr>
          <w:rFonts w:ascii="Times New Roman" w:hAnsi="Times New Roman"/>
          <w:sz w:val="28"/>
          <w:szCs w:val="28"/>
        </w:rPr>
        <w:t xml:space="preserve">, которым присуждается звание «Лауреат» с вручением диплома </w:t>
      </w:r>
      <w:r w:rsidRPr="005D3FCE">
        <w:rPr>
          <w:rFonts w:ascii="Times New Roman" w:hAnsi="Times New Roman"/>
          <w:sz w:val="28"/>
          <w:szCs w:val="28"/>
          <w:lang w:val="en-US"/>
        </w:rPr>
        <w:t>I</w:t>
      </w:r>
      <w:r w:rsidRPr="005D3FCE">
        <w:rPr>
          <w:rFonts w:ascii="Times New Roman" w:hAnsi="Times New Roman"/>
          <w:sz w:val="28"/>
          <w:szCs w:val="28"/>
        </w:rPr>
        <w:t xml:space="preserve">, </w:t>
      </w:r>
      <w:r w:rsidRPr="005D3FCE">
        <w:rPr>
          <w:rFonts w:ascii="Times New Roman" w:hAnsi="Times New Roman"/>
          <w:sz w:val="28"/>
          <w:szCs w:val="28"/>
          <w:lang w:val="en-US"/>
        </w:rPr>
        <w:t>II</w:t>
      </w:r>
      <w:r w:rsidRPr="005D3FCE">
        <w:rPr>
          <w:rFonts w:ascii="Times New Roman" w:hAnsi="Times New Roman"/>
          <w:sz w:val="28"/>
          <w:szCs w:val="28"/>
        </w:rPr>
        <w:t xml:space="preserve"> или </w:t>
      </w:r>
      <w:r w:rsidRPr="005D3FCE">
        <w:rPr>
          <w:rFonts w:ascii="Times New Roman" w:hAnsi="Times New Roman"/>
          <w:sz w:val="28"/>
          <w:szCs w:val="28"/>
          <w:lang w:val="en-US"/>
        </w:rPr>
        <w:t>III</w:t>
      </w:r>
      <w:r w:rsidRPr="005D3FCE">
        <w:rPr>
          <w:rFonts w:ascii="Times New Roman" w:hAnsi="Times New Roman"/>
          <w:sz w:val="28"/>
          <w:szCs w:val="28"/>
        </w:rPr>
        <w:t xml:space="preserve"> степени. Участникам Олимпиады, занявшим 4-е место, присуждается звание «Дипломант» с вручением диплома. 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>Жюри имеет право: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>- делить одно призовое место между несколькими участниками;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>- присуждать специальные призы;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- председатель жюри имеет два голоса при решении спорных вопросов. </w:t>
      </w:r>
    </w:p>
    <w:p w:rsidR="005D3FCE" w:rsidRPr="005D3FCE" w:rsidRDefault="005D3FCE" w:rsidP="005D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CE">
        <w:rPr>
          <w:rFonts w:ascii="Times New Roman" w:hAnsi="Times New Roman"/>
          <w:sz w:val="28"/>
          <w:szCs w:val="28"/>
        </w:rPr>
        <w:t xml:space="preserve">Призовой фонд конкурса формируется из средств, поступивших от участников конкурса на расчетный счет ГПОУ «Прокопьевский областной колледж искусств имени Д. А. Хворостовского». </w:t>
      </w:r>
    </w:p>
    <w:p w:rsidR="00F62E3D" w:rsidRPr="00C47B2F" w:rsidRDefault="00F62E3D" w:rsidP="00255EAB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255EAB" w:rsidRPr="00255EAB" w:rsidRDefault="00C47B2F" w:rsidP="00255EAB">
      <w:pPr>
        <w:pStyle w:val="a5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>П</w:t>
      </w:r>
      <w:r w:rsidR="00255EAB" w:rsidRPr="00255EAB">
        <w:rPr>
          <w:rFonts w:ascii="Times New Roman" w:hAnsi="Times New Roman"/>
          <w:color w:val="000000"/>
          <w:sz w:val="25"/>
          <w:szCs w:val="25"/>
        </w:rPr>
        <w:t>риложение 1</w:t>
      </w:r>
    </w:p>
    <w:p w:rsidR="00255EAB" w:rsidRPr="00C47B2F" w:rsidRDefault="00255EAB" w:rsidP="00255EAB">
      <w:pPr>
        <w:pStyle w:val="a5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47B2F">
        <w:rPr>
          <w:rFonts w:ascii="Times New Roman" w:eastAsia="Calibri" w:hAnsi="Times New Roman"/>
          <w:b/>
          <w:sz w:val="24"/>
          <w:szCs w:val="24"/>
        </w:rPr>
        <w:t>Заявка</w:t>
      </w:r>
    </w:p>
    <w:p w:rsidR="00663DAD" w:rsidRPr="00663DAD" w:rsidRDefault="00255EAB" w:rsidP="00663D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3DAD">
        <w:rPr>
          <w:rFonts w:ascii="Times New Roman" w:hAnsi="Times New Roman"/>
          <w:b/>
          <w:sz w:val="24"/>
          <w:szCs w:val="24"/>
          <w:lang w:eastAsia="ru-RU"/>
        </w:rPr>
        <w:t>на участие в</w:t>
      </w:r>
      <w:r w:rsidR="00C47B2F" w:rsidRPr="00663DAD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663D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63DAD" w:rsidRPr="00663DAD">
        <w:rPr>
          <w:rFonts w:ascii="Times New Roman" w:hAnsi="Times New Roman"/>
          <w:b/>
          <w:color w:val="000000"/>
          <w:sz w:val="24"/>
          <w:szCs w:val="24"/>
        </w:rPr>
        <w:t>XXI</w:t>
      </w:r>
      <w:r w:rsidR="00663DAD" w:rsidRPr="00663DA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663DAD" w:rsidRPr="00663DAD">
        <w:rPr>
          <w:rFonts w:ascii="Times New Roman" w:hAnsi="Times New Roman"/>
          <w:b/>
          <w:color w:val="000000"/>
          <w:sz w:val="24"/>
          <w:szCs w:val="24"/>
        </w:rPr>
        <w:t xml:space="preserve"> Областной</w:t>
      </w:r>
      <w:r w:rsidR="00663DAD" w:rsidRPr="00663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3DAD" w:rsidRPr="00663DAD">
        <w:rPr>
          <w:rFonts w:ascii="Times New Roman" w:hAnsi="Times New Roman"/>
          <w:b/>
          <w:color w:val="000000"/>
          <w:sz w:val="24"/>
          <w:szCs w:val="24"/>
        </w:rPr>
        <w:t>музыкально-теоретической</w:t>
      </w:r>
      <w:r w:rsidR="00663DAD" w:rsidRPr="00663DAD">
        <w:rPr>
          <w:rFonts w:ascii="Times New Roman" w:hAnsi="Times New Roman"/>
          <w:b/>
          <w:color w:val="000000"/>
          <w:sz w:val="24"/>
          <w:szCs w:val="24"/>
        </w:rPr>
        <w:t xml:space="preserve"> олимпиад</w:t>
      </w:r>
      <w:r w:rsidR="00663DAD" w:rsidRPr="00663DAD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663DAD" w:rsidRPr="00663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63DAD" w:rsidRPr="00663DAD" w:rsidRDefault="00663DAD" w:rsidP="00663D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3DAD">
        <w:rPr>
          <w:rFonts w:ascii="Times New Roman" w:hAnsi="Times New Roman"/>
          <w:b/>
          <w:color w:val="000000"/>
          <w:sz w:val="24"/>
          <w:szCs w:val="24"/>
        </w:rPr>
        <w:t>имени Н. Н. Рябининой</w:t>
      </w:r>
      <w:r w:rsidRPr="00663DA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63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63DAD" w:rsidRPr="00663DAD" w:rsidRDefault="00663DAD" w:rsidP="00663D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3DAD">
        <w:rPr>
          <w:rFonts w:ascii="Times New Roman" w:hAnsi="Times New Roman"/>
          <w:sz w:val="24"/>
          <w:szCs w:val="24"/>
        </w:rPr>
        <w:t>Фамилия, имя, отчество участника (полностью);</w:t>
      </w:r>
    </w:p>
    <w:p w:rsidR="00663DAD" w:rsidRPr="00663DAD" w:rsidRDefault="00663DAD" w:rsidP="00663D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AD">
        <w:rPr>
          <w:rFonts w:ascii="Times New Roman" w:hAnsi="Times New Roman"/>
          <w:sz w:val="24"/>
          <w:szCs w:val="24"/>
        </w:rPr>
        <w:t>Дата, год рождения участника;</w:t>
      </w:r>
    </w:p>
    <w:p w:rsidR="00663DAD" w:rsidRPr="00663DAD" w:rsidRDefault="00663DAD" w:rsidP="00663D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DAD">
        <w:rPr>
          <w:rFonts w:ascii="Times New Roman" w:hAnsi="Times New Roman"/>
          <w:sz w:val="24"/>
          <w:szCs w:val="24"/>
        </w:rPr>
        <w:t>Группа участника, класс.</w:t>
      </w:r>
    </w:p>
    <w:p w:rsidR="00663DAD" w:rsidRPr="00663DAD" w:rsidRDefault="00663DAD" w:rsidP="00663D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AD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Pr="00663DAD">
        <w:rPr>
          <w:rFonts w:ascii="Times New Roman" w:hAnsi="Times New Roman"/>
          <w:sz w:val="24"/>
          <w:szCs w:val="24"/>
        </w:rPr>
        <w:t>преподавателя (полностью), телефон;</w:t>
      </w:r>
    </w:p>
    <w:p w:rsidR="00663DAD" w:rsidRPr="00663DAD" w:rsidRDefault="00663DAD" w:rsidP="00663D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AD">
        <w:rPr>
          <w:rFonts w:ascii="Times New Roman" w:hAnsi="Times New Roman"/>
          <w:sz w:val="24"/>
          <w:szCs w:val="24"/>
        </w:rPr>
        <w:t>Наименование учебного заведения, его адрес и телефон;</w:t>
      </w:r>
    </w:p>
    <w:p w:rsidR="0090262B" w:rsidRPr="00246D78" w:rsidRDefault="0090262B" w:rsidP="009F7C22">
      <w:pPr>
        <w:shd w:val="clear" w:color="auto" w:fill="FFFFFF"/>
        <w:spacing w:after="135" w:line="240" w:lineRule="auto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90262B" w:rsidRPr="00246D78" w:rsidRDefault="0090262B" w:rsidP="00B61F10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руководителя учебного заведения)</w:t>
      </w:r>
    </w:p>
    <w:p w:rsidR="00B61F10" w:rsidRDefault="00B61F10" w:rsidP="00B61F10">
      <w:pPr>
        <w:spacing w:after="0"/>
        <w:ind w:left="-900" w:right="-185"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3DAD" w:rsidRDefault="00663DAD" w:rsidP="00B61F10">
      <w:pPr>
        <w:spacing w:after="0"/>
        <w:ind w:left="-900" w:right="-185"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3DAD" w:rsidRDefault="00663DAD" w:rsidP="00B61F10">
      <w:pPr>
        <w:spacing w:after="0"/>
        <w:ind w:left="-900" w:right="-185"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62B" w:rsidRPr="00246D78" w:rsidRDefault="0090262B" w:rsidP="00B61F10">
      <w:pPr>
        <w:spacing w:after="0"/>
        <w:ind w:left="-900" w:right="-185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6D78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90262B" w:rsidRPr="00246D78" w:rsidRDefault="00CF574A" w:rsidP="00B61F10">
      <w:pPr>
        <w:spacing w:after="0" w:line="240" w:lineRule="auto"/>
        <w:ind w:left="426" w:right="-1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6D78">
        <w:rPr>
          <w:rFonts w:ascii="Times New Roman" w:hAnsi="Times New Roman"/>
          <w:b/>
          <w:sz w:val="24"/>
          <w:szCs w:val="24"/>
          <w:lang w:eastAsia="ru-RU"/>
        </w:rPr>
        <w:t xml:space="preserve">Реквизиты ГПОУ «Прокопьевский </w:t>
      </w:r>
      <w:r w:rsidR="00420D5B" w:rsidRPr="00246D78">
        <w:rPr>
          <w:rFonts w:ascii="Times New Roman" w:hAnsi="Times New Roman"/>
          <w:b/>
          <w:sz w:val="24"/>
          <w:szCs w:val="24"/>
          <w:lang w:eastAsia="ru-RU"/>
        </w:rPr>
        <w:t xml:space="preserve">областной </w:t>
      </w:r>
      <w:r w:rsidRPr="00246D78">
        <w:rPr>
          <w:rFonts w:ascii="Times New Roman" w:hAnsi="Times New Roman"/>
          <w:b/>
          <w:sz w:val="24"/>
          <w:szCs w:val="24"/>
          <w:lang w:eastAsia="ru-RU"/>
        </w:rPr>
        <w:t>колледж искусств</w:t>
      </w:r>
      <w:r w:rsidR="00420D5B" w:rsidRPr="00246D78">
        <w:rPr>
          <w:rFonts w:ascii="Times New Roman" w:hAnsi="Times New Roman"/>
          <w:b/>
          <w:sz w:val="24"/>
          <w:szCs w:val="24"/>
          <w:lang w:eastAsia="ru-RU"/>
        </w:rPr>
        <w:t xml:space="preserve"> имени Д. А. Хворостовского</w:t>
      </w:r>
      <w:r w:rsidRPr="00246D78">
        <w:rPr>
          <w:rFonts w:ascii="Times New Roman" w:hAnsi="Times New Roman"/>
          <w:b/>
          <w:sz w:val="24"/>
          <w:szCs w:val="24"/>
          <w:lang w:eastAsia="ru-RU"/>
        </w:rPr>
        <w:t>», по которым производится оплата</w:t>
      </w:r>
      <w:r w:rsidR="0090262B" w:rsidRPr="00246D7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0262B" w:rsidRPr="00246D78" w:rsidRDefault="0090262B" w:rsidP="009F7C22">
      <w:pPr>
        <w:spacing w:after="0" w:line="240" w:lineRule="auto"/>
        <w:ind w:left="426" w:right="-1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Государственное профессиональное образовательное учреждение «Прокопьевский областной колледж искусств имени народного артиста Российской Федерации Д. А. Хворостовского»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653000, г"/>
        </w:smartTagPr>
        <w:r w:rsidRPr="00246D78">
          <w:rPr>
            <w:rFonts w:ascii="Times New Roman" w:hAnsi="Times New Roman"/>
            <w:color w:val="000000"/>
            <w:sz w:val="24"/>
            <w:szCs w:val="24"/>
          </w:rPr>
          <w:t>653000, г</w:t>
        </w:r>
      </w:smartTag>
      <w:r w:rsidRPr="00246D78">
        <w:rPr>
          <w:rFonts w:ascii="Times New Roman" w:hAnsi="Times New Roman"/>
          <w:color w:val="000000"/>
          <w:sz w:val="24"/>
          <w:szCs w:val="24"/>
        </w:rPr>
        <w:t xml:space="preserve">. Прокопьевск, ул. Калинина, 3 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И</w:t>
      </w:r>
      <w:r w:rsidRPr="00246D78">
        <w:rPr>
          <w:rFonts w:ascii="Times New Roman" w:hAnsi="Times New Roman"/>
          <w:color w:val="000000"/>
          <w:sz w:val="24"/>
          <w:szCs w:val="24"/>
          <w:lang w:val="en-US"/>
        </w:rPr>
        <w:t>HH</w:t>
      </w:r>
      <w:r w:rsidRPr="00246D78">
        <w:rPr>
          <w:rFonts w:ascii="Times New Roman" w:hAnsi="Times New Roman"/>
          <w:color w:val="000000"/>
          <w:sz w:val="24"/>
          <w:szCs w:val="24"/>
        </w:rPr>
        <w:t xml:space="preserve"> 4223021160    КПП</w:t>
      </w:r>
      <w:r w:rsidRPr="00246D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61F10">
        <w:rPr>
          <w:rFonts w:ascii="Times New Roman" w:hAnsi="Times New Roman"/>
          <w:color w:val="000000"/>
          <w:sz w:val="24"/>
          <w:szCs w:val="24"/>
        </w:rPr>
        <w:t xml:space="preserve">422301001     </w:t>
      </w:r>
      <w:r w:rsidRPr="00246D78">
        <w:rPr>
          <w:rFonts w:ascii="Times New Roman" w:hAnsi="Times New Roman"/>
          <w:color w:val="000000"/>
          <w:sz w:val="24"/>
          <w:szCs w:val="24"/>
        </w:rPr>
        <w:t>ОКТМО 32737000</w:t>
      </w:r>
    </w:p>
    <w:p w:rsidR="006A15B8" w:rsidRPr="00246D78" w:rsidRDefault="006A15B8" w:rsidP="006A15B8">
      <w:pPr>
        <w:pStyle w:val="a6"/>
        <w:jc w:val="both"/>
        <w:rPr>
          <w:color w:val="000000"/>
          <w:sz w:val="24"/>
          <w:szCs w:val="24"/>
        </w:rPr>
      </w:pPr>
      <w:r w:rsidRPr="00246D78">
        <w:rPr>
          <w:color w:val="000000"/>
          <w:sz w:val="24"/>
          <w:szCs w:val="24"/>
        </w:rPr>
        <w:t>Управление Федерального казначейства по Кемеровской области (ГПОУ «Прокопьевский областной колледж искусств имени Д. А. Хворостовского» л/с 20396Х84320)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р/</w:t>
      </w:r>
      <w:proofErr w:type="spellStart"/>
      <w:r w:rsidRPr="00246D78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246D78">
        <w:rPr>
          <w:rFonts w:ascii="Times New Roman" w:hAnsi="Times New Roman"/>
          <w:color w:val="000000"/>
          <w:sz w:val="24"/>
          <w:szCs w:val="24"/>
        </w:rPr>
        <w:t xml:space="preserve"> 40601810300001000001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Отделение Кемерово  БИК 043207001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Директор Гринчак Светлана Михайловна, действует на основании Устава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Закупки в соответствии с п._ ч.1 ст.93 Федерального закона Российской Федерации от 05.04.2013г. № 44-ФЗ «О контрактной системе»</w:t>
      </w:r>
    </w:p>
    <w:p w:rsidR="009F7C22" w:rsidRPr="00B61F10" w:rsidRDefault="009F7C22" w:rsidP="00B61F10">
      <w:p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F10">
        <w:rPr>
          <w:rFonts w:ascii="Times New Roman" w:hAnsi="Times New Roman"/>
          <w:b/>
          <w:sz w:val="24"/>
          <w:szCs w:val="24"/>
        </w:rPr>
        <w:t>В назначении платежа указание кода доходов ОБЯЗАТЕЛЬНО:</w:t>
      </w:r>
      <w:r w:rsidR="00B61F10" w:rsidRPr="00B61F10">
        <w:rPr>
          <w:rFonts w:ascii="Times New Roman" w:hAnsi="Times New Roman"/>
          <w:b/>
          <w:sz w:val="24"/>
          <w:szCs w:val="24"/>
        </w:rPr>
        <w:t xml:space="preserve"> </w:t>
      </w:r>
      <w:r w:rsidRPr="00B61F10">
        <w:rPr>
          <w:rFonts w:ascii="Times New Roman" w:hAnsi="Times New Roman"/>
          <w:sz w:val="24"/>
          <w:szCs w:val="24"/>
        </w:rPr>
        <w:t>КБК 00000000000000000130</w:t>
      </w:r>
    </w:p>
    <w:p w:rsidR="00246D78" w:rsidRPr="00D200CF" w:rsidRDefault="00246D78" w:rsidP="00246D78">
      <w:pPr>
        <w:pStyle w:val="a5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3DAD" w:rsidRDefault="00663DAD" w:rsidP="00246D7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3DAD" w:rsidRDefault="00663DAD" w:rsidP="00246D7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6D78" w:rsidRPr="00D200CF" w:rsidRDefault="00246D78" w:rsidP="00246D7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Приложение 3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CF">
        <w:rPr>
          <w:rFonts w:ascii="Times New Roman" w:hAnsi="Times New Roman"/>
          <w:b/>
          <w:sz w:val="24"/>
          <w:szCs w:val="24"/>
        </w:rPr>
        <w:t>Согласие родителей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CF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CF">
        <w:rPr>
          <w:rFonts w:ascii="Times New Roman" w:hAnsi="Times New Roman"/>
          <w:b/>
          <w:sz w:val="24"/>
          <w:szCs w:val="24"/>
        </w:rPr>
        <w:t>несовершеннолетнего участника конкурса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D78" w:rsidRPr="00D200CF" w:rsidRDefault="00246D78" w:rsidP="00246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Я, _________________________________________________________________________,</w:t>
      </w:r>
    </w:p>
    <w:p w:rsidR="00246D78" w:rsidRPr="00D200CF" w:rsidRDefault="00246D78" w:rsidP="0024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проживающий (-</w:t>
      </w:r>
      <w:proofErr w:type="spellStart"/>
      <w:r w:rsidRPr="00D200CF">
        <w:rPr>
          <w:rFonts w:ascii="Times New Roman" w:hAnsi="Times New Roman"/>
          <w:sz w:val="24"/>
          <w:szCs w:val="24"/>
        </w:rPr>
        <w:t>ая</w:t>
      </w:r>
      <w:proofErr w:type="spellEnd"/>
      <w:r w:rsidRPr="00D200CF">
        <w:rPr>
          <w:rFonts w:ascii="Times New Roman" w:hAnsi="Times New Roman"/>
          <w:sz w:val="24"/>
          <w:szCs w:val="24"/>
        </w:rPr>
        <w:t>) по адресу _______________________________________________________,</w:t>
      </w:r>
    </w:p>
    <w:p w:rsidR="00246D78" w:rsidRPr="00D200CF" w:rsidRDefault="00246D78" w:rsidP="0024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на обработку, включая сбор, систематизацию, накопление, хранение, уточнение (обновление, изменение), использование персональных данных: фамилии, имени, отчества, даты рождения, места учебы, специальности, класса (курса) обучения моего сына (моей дочери) _________________________________________________________________________________, 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00CF">
        <w:rPr>
          <w:rFonts w:ascii="Times New Roman" w:hAnsi="Times New Roman"/>
          <w:i/>
          <w:sz w:val="24"/>
          <w:szCs w:val="24"/>
        </w:rPr>
        <w:t>(фамилия, имя, отчество несовершеннолетнего участника)</w:t>
      </w:r>
    </w:p>
    <w:p w:rsidR="00246D78" w:rsidRPr="00D200CF" w:rsidRDefault="00246D78" w:rsidP="0024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чьим законным представителем я являюсь.</w:t>
      </w:r>
    </w:p>
    <w:p w:rsidR="00246D78" w:rsidRPr="00D200CF" w:rsidRDefault="00246D78" w:rsidP="00246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 xml:space="preserve">Прошу считать данные сведения общедоступными. Настоящее согласие вступает в силу со дня его подписания и действует без ограничения его срока. </w:t>
      </w:r>
    </w:p>
    <w:p w:rsidR="00246D78" w:rsidRPr="00D200CF" w:rsidRDefault="00246D78" w:rsidP="00246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46D78" w:rsidRPr="00D200CF" w:rsidRDefault="00246D78" w:rsidP="0024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_____________               _______________                    ____________________________________</w:t>
      </w:r>
    </w:p>
    <w:p w:rsidR="00246D78" w:rsidRPr="00D200CF" w:rsidRDefault="00246D78" w:rsidP="00246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i/>
          <w:sz w:val="24"/>
          <w:szCs w:val="24"/>
        </w:rPr>
        <w:t xml:space="preserve">         (дата)                           (подпись)                                                      (Ф.И.О.)</w:t>
      </w:r>
    </w:p>
    <w:sectPr w:rsidR="00246D78" w:rsidRPr="00D200CF" w:rsidSect="005D3FCE">
      <w:pgSz w:w="11906" w:h="16838"/>
      <w:pgMar w:top="568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BA5"/>
    <w:multiLevelType w:val="hybridMultilevel"/>
    <w:tmpl w:val="E7820996"/>
    <w:lvl w:ilvl="0" w:tplc="FAFA12D6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FA509B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8A2E44"/>
    <w:multiLevelType w:val="hybridMultilevel"/>
    <w:tmpl w:val="208624C2"/>
    <w:lvl w:ilvl="0" w:tplc="0B121C34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1333B"/>
    <w:multiLevelType w:val="hybridMultilevel"/>
    <w:tmpl w:val="E5DC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C87"/>
    <w:multiLevelType w:val="hybridMultilevel"/>
    <w:tmpl w:val="8118157C"/>
    <w:lvl w:ilvl="0" w:tplc="AB740B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73010"/>
    <w:multiLevelType w:val="hybridMultilevel"/>
    <w:tmpl w:val="2F9C0102"/>
    <w:lvl w:ilvl="0" w:tplc="11C2B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F5F3F"/>
    <w:multiLevelType w:val="hybridMultilevel"/>
    <w:tmpl w:val="A2FC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4360D"/>
    <w:multiLevelType w:val="hybridMultilevel"/>
    <w:tmpl w:val="8E08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0E1B"/>
    <w:multiLevelType w:val="hybridMultilevel"/>
    <w:tmpl w:val="EC52B8B0"/>
    <w:lvl w:ilvl="0" w:tplc="DC822010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2B12A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4FBB"/>
    <w:multiLevelType w:val="hybridMultilevel"/>
    <w:tmpl w:val="00F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D112B"/>
    <w:multiLevelType w:val="hybridMultilevel"/>
    <w:tmpl w:val="9D2A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49EB"/>
    <w:multiLevelType w:val="hybridMultilevel"/>
    <w:tmpl w:val="775EF262"/>
    <w:lvl w:ilvl="0" w:tplc="305A7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F7DA8"/>
    <w:multiLevelType w:val="multilevel"/>
    <w:tmpl w:val="D2A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B24FD"/>
    <w:multiLevelType w:val="hybridMultilevel"/>
    <w:tmpl w:val="6272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2D1B"/>
    <w:multiLevelType w:val="hybridMultilevel"/>
    <w:tmpl w:val="62363E6E"/>
    <w:lvl w:ilvl="0" w:tplc="846A7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32B63"/>
    <w:multiLevelType w:val="hybridMultilevel"/>
    <w:tmpl w:val="B56A267A"/>
    <w:lvl w:ilvl="0" w:tplc="AB740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E3C3F"/>
    <w:multiLevelType w:val="hybridMultilevel"/>
    <w:tmpl w:val="3E0EF84C"/>
    <w:lvl w:ilvl="0" w:tplc="B7B62E64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8415AF"/>
    <w:multiLevelType w:val="hybridMultilevel"/>
    <w:tmpl w:val="04F8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6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2"/>
    <w:rsid w:val="000177BC"/>
    <w:rsid w:val="000619DB"/>
    <w:rsid w:val="00087F1D"/>
    <w:rsid w:val="00166DA5"/>
    <w:rsid w:val="001768FB"/>
    <w:rsid w:val="001D1C10"/>
    <w:rsid w:val="001D50B5"/>
    <w:rsid w:val="001F7AA4"/>
    <w:rsid w:val="00217D50"/>
    <w:rsid w:val="00246D78"/>
    <w:rsid w:val="00255EAB"/>
    <w:rsid w:val="00274B8A"/>
    <w:rsid w:val="002F0C0F"/>
    <w:rsid w:val="003C565C"/>
    <w:rsid w:val="003D2613"/>
    <w:rsid w:val="00420D5B"/>
    <w:rsid w:val="00426FA2"/>
    <w:rsid w:val="004E4CE4"/>
    <w:rsid w:val="004F65E0"/>
    <w:rsid w:val="005037EB"/>
    <w:rsid w:val="005643E8"/>
    <w:rsid w:val="0057264E"/>
    <w:rsid w:val="005770B0"/>
    <w:rsid w:val="005D369D"/>
    <w:rsid w:val="005D3FCE"/>
    <w:rsid w:val="00607839"/>
    <w:rsid w:val="00663DAD"/>
    <w:rsid w:val="00693277"/>
    <w:rsid w:val="006A15B8"/>
    <w:rsid w:val="00740101"/>
    <w:rsid w:val="007F388F"/>
    <w:rsid w:val="00821A86"/>
    <w:rsid w:val="0083121C"/>
    <w:rsid w:val="008C16B6"/>
    <w:rsid w:val="008E0299"/>
    <w:rsid w:val="008E4B0E"/>
    <w:rsid w:val="0090262B"/>
    <w:rsid w:val="00993B42"/>
    <w:rsid w:val="009E1EAC"/>
    <w:rsid w:val="009F7C22"/>
    <w:rsid w:val="00A31468"/>
    <w:rsid w:val="00A416E5"/>
    <w:rsid w:val="00A813DF"/>
    <w:rsid w:val="00AB024E"/>
    <w:rsid w:val="00AD4B6A"/>
    <w:rsid w:val="00B43432"/>
    <w:rsid w:val="00B5280B"/>
    <w:rsid w:val="00B61F10"/>
    <w:rsid w:val="00BA0834"/>
    <w:rsid w:val="00C04489"/>
    <w:rsid w:val="00C04C48"/>
    <w:rsid w:val="00C14FD5"/>
    <w:rsid w:val="00C32DB0"/>
    <w:rsid w:val="00C47B2F"/>
    <w:rsid w:val="00C6621F"/>
    <w:rsid w:val="00C712B0"/>
    <w:rsid w:val="00C72803"/>
    <w:rsid w:val="00C9792C"/>
    <w:rsid w:val="00CC4C79"/>
    <w:rsid w:val="00CE6CEB"/>
    <w:rsid w:val="00CF574A"/>
    <w:rsid w:val="00D06AA4"/>
    <w:rsid w:val="00D21CF7"/>
    <w:rsid w:val="00D3140F"/>
    <w:rsid w:val="00D52467"/>
    <w:rsid w:val="00DC528E"/>
    <w:rsid w:val="00E00376"/>
    <w:rsid w:val="00E37E38"/>
    <w:rsid w:val="00E76C15"/>
    <w:rsid w:val="00E97FC9"/>
    <w:rsid w:val="00F62E3D"/>
    <w:rsid w:val="00F92BBB"/>
    <w:rsid w:val="00F94DF1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8FA45"/>
  <w15:docId w15:val="{F06B088C-2933-4E7E-AFA1-4B7A2C7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C16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B0"/>
    <w:rPr>
      <w:sz w:val="22"/>
      <w:szCs w:val="22"/>
      <w:lang w:eastAsia="en-US"/>
    </w:rPr>
  </w:style>
  <w:style w:type="character" w:styleId="a4">
    <w:name w:val="Hyperlink"/>
    <w:uiPriority w:val="99"/>
    <w:rsid w:val="005770B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F7C22"/>
    <w:pPr>
      <w:ind w:left="720"/>
      <w:contextualSpacing/>
    </w:pPr>
    <w:rPr>
      <w:rFonts w:eastAsia="Times New Roman"/>
      <w:lang w:eastAsia="ru-RU"/>
    </w:rPr>
  </w:style>
  <w:style w:type="paragraph" w:styleId="a6">
    <w:name w:val="Body Text"/>
    <w:basedOn w:val="a"/>
    <w:link w:val="a7"/>
    <w:rsid w:val="006A15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15B8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6B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C16B6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6984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pr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k-ki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k-ki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37D8-A755-4776-AA85-FAAB7DEF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K.</dc:creator>
  <cp:keywords/>
  <dc:description/>
  <cp:lastModifiedBy>Секретарь</cp:lastModifiedBy>
  <cp:revision>2</cp:revision>
  <cp:lastPrinted>2017-10-16T05:10:00Z</cp:lastPrinted>
  <dcterms:created xsi:type="dcterms:W3CDTF">2018-10-24T08:37:00Z</dcterms:created>
  <dcterms:modified xsi:type="dcterms:W3CDTF">2018-10-24T08:37:00Z</dcterms:modified>
</cp:coreProperties>
</file>