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4" w:rsidRPr="00AC48A3" w:rsidRDefault="002D0413" w:rsidP="00D238B4">
      <w:pPr>
        <w:pStyle w:val="1"/>
        <w:rPr>
          <w:sz w:val="28"/>
        </w:rPr>
      </w:pPr>
      <w:r>
        <w:t xml:space="preserve">                                                                                 </w:t>
      </w:r>
      <w:r w:rsidR="00D238B4" w:rsidRPr="00AC48A3">
        <w:rPr>
          <w:sz w:val="28"/>
        </w:rPr>
        <w:t xml:space="preserve">Управление культуры </w:t>
      </w:r>
      <w:proofErr w:type="gramStart"/>
      <w:r w:rsidR="00D238B4" w:rsidRPr="00AC48A3">
        <w:rPr>
          <w:sz w:val="28"/>
        </w:rPr>
        <w:t>Администрации  г.</w:t>
      </w:r>
      <w:proofErr w:type="gramEnd"/>
      <w:r w:rsidR="00D238B4" w:rsidRPr="00AC48A3">
        <w:rPr>
          <w:sz w:val="28"/>
        </w:rPr>
        <w:t xml:space="preserve"> Новокузнецка</w:t>
      </w:r>
    </w:p>
    <w:p w:rsidR="00D238B4" w:rsidRPr="00AC48A3" w:rsidRDefault="00D238B4" w:rsidP="00D238B4">
      <w:pPr>
        <w:jc w:val="center"/>
      </w:pPr>
      <w:r w:rsidRPr="00AC48A3">
        <w:t xml:space="preserve">Муниципальное </w:t>
      </w:r>
      <w:proofErr w:type="gramStart"/>
      <w:r w:rsidRPr="00AC48A3">
        <w:t>бюджетное  учреждение</w:t>
      </w:r>
      <w:proofErr w:type="gramEnd"/>
    </w:p>
    <w:p w:rsidR="00D238B4" w:rsidRPr="00AC48A3" w:rsidRDefault="00D238B4" w:rsidP="00D238B4">
      <w:pPr>
        <w:jc w:val="center"/>
        <w:rPr>
          <w:sz w:val="24"/>
        </w:rPr>
      </w:pPr>
      <w:r w:rsidRPr="00AC48A3">
        <w:t xml:space="preserve">дополнительного образования </w:t>
      </w:r>
    </w:p>
    <w:p w:rsidR="00D238B4" w:rsidRPr="00AC48A3" w:rsidRDefault="00D238B4" w:rsidP="00D238B4">
      <w:pPr>
        <w:pStyle w:val="1"/>
        <w:rPr>
          <w:i/>
          <w:sz w:val="44"/>
        </w:rPr>
      </w:pPr>
      <w:r w:rsidRPr="00AC48A3">
        <w:rPr>
          <w:i/>
          <w:sz w:val="44"/>
        </w:rPr>
        <w:t>«Детская школа искусств №48»</w:t>
      </w:r>
    </w:p>
    <w:tbl>
      <w:tblPr>
        <w:tblW w:w="0" w:type="auto"/>
        <w:jc w:val="center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9"/>
        <w:gridCol w:w="4265"/>
      </w:tblGrid>
      <w:tr w:rsidR="00D238B4" w:rsidRPr="00D238B4" w:rsidTr="002D6AD3">
        <w:trPr>
          <w:jc w:val="center"/>
        </w:trPr>
        <w:tc>
          <w:tcPr>
            <w:tcW w:w="574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D238B4" w:rsidRPr="00AC48A3" w:rsidRDefault="00D238B4" w:rsidP="002D6AD3">
            <w:pPr>
              <w:rPr>
                <w:sz w:val="22"/>
              </w:rPr>
            </w:pPr>
            <w:r w:rsidRPr="00AC48A3">
              <w:rPr>
                <w:sz w:val="22"/>
              </w:rPr>
              <w:t>654027 ул. Воробьева, 11</w:t>
            </w:r>
          </w:p>
          <w:p w:rsidR="00D238B4" w:rsidRPr="00AC48A3" w:rsidRDefault="00D238B4" w:rsidP="002D6AD3">
            <w:pPr>
              <w:rPr>
                <w:sz w:val="22"/>
              </w:rPr>
            </w:pPr>
            <w:r w:rsidRPr="00AC48A3">
              <w:rPr>
                <w:sz w:val="22"/>
              </w:rPr>
              <w:t>г. Новокузнецк</w:t>
            </w:r>
          </w:p>
          <w:p w:rsidR="00D238B4" w:rsidRPr="00AC48A3" w:rsidRDefault="00D238B4" w:rsidP="002D6AD3">
            <w:pPr>
              <w:rPr>
                <w:sz w:val="22"/>
              </w:rPr>
            </w:pPr>
            <w:r w:rsidRPr="00AC48A3">
              <w:rPr>
                <w:sz w:val="22"/>
              </w:rPr>
              <w:t>Кемеровская область</w:t>
            </w:r>
          </w:p>
          <w:p w:rsidR="00D238B4" w:rsidRPr="00AC48A3" w:rsidRDefault="00D238B4" w:rsidP="002D6AD3">
            <w:pPr>
              <w:rPr>
                <w:sz w:val="24"/>
              </w:rPr>
            </w:pPr>
            <w:r w:rsidRPr="00AC48A3">
              <w:rPr>
                <w:sz w:val="22"/>
              </w:rPr>
              <w:t>РОССИЯ</w:t>
            </w:r>
          </w:p>
        </w:tc>
        <w:tc>
          <w:tcPr>
            <w:tcW w:w="426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D238B4" w:rsidRPr="00AC48A3" w:rsidRDefault="00D238B4" w:rsidP="002D6AD3">
            <w:pPr>
              <w:rPr>
                <w:sz w:val="22"/>
              </w:rPr>
            </w:pPr>
            <w:r w:rsidRPr="00AC48A3">
              <w:rPr>
                <w:sz w:val="22"/>
              </w:rPr>
              <w:t>тел/факс   8 (3843) 72-01-36</w:t>
            </w:r>
          </w:p>
          <w:p w:rsidR="00D238B4" w:rsidRDefault="00D238B4" w:rsidP="002D6AD3">
            <w:pPr>
              <w:rPr>
                <w:sz w:val="22"/>
              </w:rPr>
            </w:pPr>
            <w:r w:rsidRPr="00AC48A3">
              <w:rPr>
                <w:sz w:val="22"/>
              </w:rPr>
              <w:t xml:space="preserve">тел.  8 (3843) </w:t>
            </w:r>
            <w:r>
              <w:rPr>
                <w:sz w:val="22"/>
              </w:rPr>
              <w:t>72-01-38, 72-01-33,</w:t>
            </w:r>
          </w:p>
          <w:p w:rsidR="00D238B4" w:rsidRPr="00AC48A3" w:rsidRDefault="00D238B4" w:rsidP="002D6AD3">
            <w:pPr>
              <w:rPr>
                <w:sz w:val="22"/>
              </w:rPr>
            </w:pPr>
            <w:r w:rsidRPr="00AC48A3">
              <w:rPr>
                <w:sz w:val="22"/>
              </w:rPr>
              <w:t>72-05-05</w:t>
            </w:r>
          </w:p>
          <w:p w:rsidR="00D238B4" w:rsidRPr="0066472C" w:rsidRDefault="00D238B4" w:rsidP="00D238B4">
            <w:pPr>
              <w:rPr>
                <w:sz w:val="24"/>
              </w:rPr>
            </w:pPr>
            <w:r w:rsidRPr="00AC48A3">
              <w:rPr>
                <w:sz w:val="22"/>
                <w:lang w:val="en-US"/>
              </w:rPr>
              <w:t>e</w:t>
            </w:r>
            <w:r w:rsidRPr="0066472C">
              <w:rPr>
                <w:sz w:val="22"/>
              </w:rPr>
              <w:t>-</w:t>
            </w:r>
            <w:r w:rsidRPr="00AC48A3">
              <w:rPr>
                <w:sz w:val="22"/>
                <w:lang w:val="en-US"/>
              </w:rPr>
              <w:t>mail</w:t>
            </w:r>
            <w:r w:rsidRPr="0066472C">
              <w:rPr>
                <w:sz w:val="22"/>
              </w:rPr>
              <w:t xml:space="preserve">: </w:t>
            </w:r>
            <w:r w:rsidRPr="00D238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artschool</w:t>
            </w:r>
            <w:r w:rsidRPr="0066472C">
              <w:rPr>
                <w:color w:val="333333"/>
                <w:sz w:val="22"/>
                <w:szCs w:val="22"/>
                <w:shd w:val="clear" w:color="auto" w:fill="FFFFFF"/>
              </w:rPr>
              <w:t>48@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66472C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D238B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</w:tr>
    </w:tbl>
    <w:p w:rsidR="00D238B4" w:rsidRPr="00D238B4" w:rsidRDefault="00D238B4" w:rsidP="00D238B4">
      <w:pPr>
        <w:jc w:val="center"/>
        <w:rPr>
          <w:noProof/>
          <w:color w:val="000000"/>
          <w:sz w:val="22"/>
          <w:szCs w:val="22"/>
        </w:rPr>
      </w:pPr>
      <w:r w:rsidRPr="00D238B4">
        <w:rPr>
          <w:color w:val="000000"/>
          <w:sz w:val="22"/>
          <w:szCs w:val="22"/>
        </w:rPr>
        <w:t xml:space="preserve">Муниципальное </w:t>
      </w:r>
      <w:proofErr w:type="gramStart"/>
      <w:r w:rsidRPr="00D238B4">
        <w:rPr>
          <w:color w:val="000000"/>
          <w:sz w:val="22"/>
          <w:szCs w:val="22"/>
        </w:rPr>
        <w:t>бюджетное  учреждение</w:t>
      </w:r>
      <w:proofErr w:type="gramEnd"/>
      <w:r w:rsidRPr="00D238B4">
        <w:rPr>
          <w:color w:val="000000"/>
          <w:sz w:val="22"/>
          <w:szCs w:val="22"/>
        </w:rPr>
        <w:t xml:space="preserve"> дополнительного образования «Детская школа искусств №48»</w:t>
      </w:r>
      <w:r w:rsidRPr="00D238B4">
        <w:rPr>
          <w:sz w:val="22"/>
          <w:szCs w:val="22"/>
        </w:rPr>
        <w:t xml:space="preserve"> (МБУ ДО «ДШИ№48» л/с 20396000600)</w:t>
      </w:r>
    </w:p>
    <w:p w:rsidR="00D238B4" w:rsidRPr="00D238B4" w:rsidRDefault="00D238B4" w:rsidP="00D238B4">
      <w:pPr>
        <w:jc w:val="center"/>
        <w:rPr>
          <w:sz w:val="22"/>
          <w:szCs w:val="22"/>
        </w:rPr>
      </w:pPr>
      <w:r w:rsidRPr="00D238B4">
        <w:rPr>
          <w:noProof/>
          <w:color w:val="000000"/>
          <w:sz w:val="22"/>
          <w:szCs w:val="22"/>
        </w:rPr>
        <w:t xml:space="preserve">ИНН </w:t>
      </w:r>
      <w:r w:rsidRPr="00D238B4">
        <w:rPr>
          <w:color w:val="000000"/>
          <w:sz w:val="22"/>
          <w:szCs w:val="22"/>
        </w:rPr>
        <w:t>4253029689</w:t>
      </w:r>
      <w:r w:rsidRPr="00D238B4">
        <w:rPr>
          <w:noProof/>
          <w:color w:val="000000"/>
          <w:sz w:val="22"/>
          <w:szCs w:val="22"/>
        </w:rPr>
        <w:t xml:space="preserve"> КПП 425301001 ОГРН </w:t>
      </w:r>
      <w:proofErr w:type="gramStart"/>
      <w:r w:rsidRPr="00D238B4">
        <w:rPr>
          <w:noProof/>
          <w:color w:val="000000"/>
          <w:sz w:val="22"/>
          <w:szCs w:val="22"/>
        </w:rPr>
        <w:t xml:space="preserve">1154253003783 </w:t>
      </w:r>
      <w:r w:rsidRPr="00D238B4">
        <w:rPr>
          <w:sz w:val="22"/>
          <w:szCs w:val="22"/>
        </w:rPr>
        <w:t xml:space="preserve"> Р</w:t>
      </w:r>
      <w:proofErr w:type="gramEnd"/>
      <w:r w:rsidRPr="00D238B4">
        <w:rPr>
          <w:sz w:val="22"/>
          <w:szCs w:val="22"/>
        </w:rPr>
        <w:t>/с  40701810600003000001</w:t>
      </w:r>
    </w:p>
    <w:p w:rsidR="00D238B4" w:rsidRPr="00D238B4" w:rsidRDefault="00D238B4" w:rsidP="00D238B4">
      <w:pPr>
        <w:jc w:val="center"/>
        <w:rPr>
          <w:sz w:val="22"/>
          <w:szCs w:val="22"/>
        </w:rPr>
      </w:pPr>
      <w:r w:rsidRPr="00D238B4">
        <w:rPr>
          <w:sz w:val="22"/>
          <w:szCs w:val="22"/>
        </w:rPr>
        <w:t xml:space="preserve">Финансовое управление города Новокузнецка банк: РКЦ </w:t>
      </w:r>
      <w:proofErr w:type="gramStart"/>
      <w:r w:rsidRPr="00D238B4">
        <w:rPr>
          <w:sz w:val="22"/>
          <w:szCs w:val="22"/>
        </w:rPr>
        <w:t>Новокузнецк  г.</w:t>
      </w:r>
      <w:proofErr w:type="gramEnd"/>
      <w:r w:rsidRPr="00D238B4">
        <w:rPr>
          <w:sz w:val="22"/>
          <w:szCs w:val="22"/>
        </w:rPr>
        <w:t xml:space="preserve"> Новокузнецк</w:t>
      </w:r>
    </w:p>
    <w:p w:rsidR="00D238B4" w:rsidRPr="00D238B4" w:rsidRDefault="00D238B4" w:rsidP="00D238B4">
      <w:pPr>
        <w:jc w:val="center"/>
        <w:rPr>
          <w:sz w:val="22"/>
          <w:szCs w:val="22"/>
        </w:rPr>
      </w:pPr>
      <w:r w:rsidRPr="00D238B4">
        <w:rPr>
          <w:sz w:val="22"/>
          <w:szCs w:val="22"/>
        </w:rPr>
        <w:t xml:space="preserve">ОКПО </w:t>
      </w:r>
      <w:proofErr w:type="gramStart"/>
      <w:r w:rsidRPr="00D238B4">
        <w:rPr>
          <w:sz w:val="22"/>
          <w:szCs w:val="22"/>
        </w:rPr>
        <w:t>27620274  БИК</w:t>
      </w:r>
      <w:proofErr w:type="gramEnd"/>
      <w:r w:rsidRPr="00D238B4">
        <w:rPr>
          <w:sz w:val="22"/>
          <w:szCs w:val="22"/>
        </w:rPr>
        <w:t xml:space="preserve"> 043209000</w:t>
      </w:r>
    </w:p>
    <w:p w:rsidR="00AD74BA" w:rsidRDefault="00AD74BA" w:rsidP="0005333A">
      <w:pPr>
        <w:ind w:firstLine="0"/>
      </w:pPr>
    </w:p>
    <w:p w:rsidR="00AD74BA" w:rsidRPr="008F6290" w:rsidRDefault="002D0413" w:rsidP="00AD74BA">
      <w:pPr>
        <w:ind w:firstLine="0"/>
        <w:jc w:val="center"/>
        <w:rPr>
          <w:b/>
        </w:rPr>
      </w:pPr>
      <w:r>
        <w:rPr>
          <w:b/>
        </w:rPr>
        <w:t>Отчет по выплатам учреждения за 2017г.</w:t>
      </w:r>
    </w:p>
    <w:p w:rsidR="00AD74BA" w:rsidRPr="00AD74BA" w:rsidRDefault="00AD74BA" w:rsidP="00AD74BA">
      <w:pPr>
        <w:tabs>
          <w:tab w:val="left" w:pos="0"/>
          <w:tab w:val="left" w:pos="9072"/>
        </w:tabs>
        <w:ind w:firstLine="0"/>
        <w:jc w:val="center"/>
        <w:rPr>
          <w:szCs w:val="28"/>
          <w:u w:val="single"/>
        </w:rPr>
      </w:pPr>
      <w:r w:rsidRPr="00AD74BA">
        <w:rPr>
          <w:szCs w:val="28"/>
          <w:u w:val="single"/>
        </w:rPr>
        <w:t>МБУ ДО «ДШИ № 48»</w:t>
      </w:r>
    </w:p>
    <w:p w:rsidR="00AD74BA" w:rsidRDefault="00AD74BA" w:rsidP="00AD74BA">
      <w:pPr>
        <w:ind w:firstLine="0"/>
        <w:jc w:val="center"/>
      </w:pPr>
    </w:p>
    <w:tbl>
      <w:tblPr>
        <w:tblW w:w="10636" w:type="dxa"/>
        <w:tblInd w:w="-318" w:type="dxa"/>
        <w:tblLook w:val="04A0" w:firstRow="1" w:lastRow="0" w:firstColumn="1" w:lastColumn="0" w:noHBand="0" w:noVBand="1"/>
      </w:tblPr>
      <w:tblGrid>
        <w:gridCol w:w="976"/>
        <w:gridCol w:w="820"/>
        <w:gridCol w:w="5038"/>
        <w:gridCol w:w="1730"/>
        <w:gridCol w:w="2072"/>
      </w:tblGrid>
      <w:tr w:rsidR="009843A2" w:rsidRPr="0019511E" w:rsidTr="0005333A">
        <w:trPr>
          <w:trHeight w:val="591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A2" w:rsidRPr="0019511E" w:rsidRDefault="009843A2" w:rsidP="00AD22A5">
            <w:pPr>
              <w:ind w:firstLine="0"/>
              <w:jc w:val="center"/>
              <w:rPr>
                <w:b/>
                <w:sz w:val="24"/>
              </w:rPr>
            </w:pPr>
            <w:r w:rsidRPr="0019511E">
              <w:rPr>
                <w:b/>
                <w:sz w:val="24"/>
              </w:rPr>
              <w:t>КФО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A2" w:rsidRPr="0019511E" w:rsidRDefault="009843A2" w:rsidP="00AD22A5">
            <w:pPr>
              <w:ind w:firstLine="0"/>
              <w:jc w:val="center"/>
              <w:rPr>
                <w:b/>
                <w:sz w:val="24"/>
              </w:rPr>
            </w:pPr>
            <w:r w:rsidRPr="0019511E">
              <w:rPr>
                <w:b/>
                <w:sz w:val="24"/>
              </w:rPr>
              <w:t>КЭС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A2" w:rsidRPr="0019511E" w:rsidRDefault="009843A2" w:rsidP="00AD22A5">
            <w:pPr>
              <w:ind w:firstLine="0"/>
              <w:jc w:val="center"/>
              <w:rPr>
                <w:b/>
                <w:sz w:val="24"/>
              </w:rPr>
            </w:pPr>
            <w:r w:rsidRPr="0019511E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A2" w:rsidRPr="0019511E" w:rsidRDefault="009843A2" w:rsidP="0005333A">
            <w:pPr>
              <w:ind w:firstLine="0"/>
              <w:jc w:val="center"/>
              <w:rPr>
                <w:b/>
                <w:sz w:val="24"/>
              </w:rPr>
            </w:pPr>
            <w:r w:rsidRPr="0019511E">
              <w:rPr>
                <w:b/>
                <w:sz w:val="24"/>
              </w:rPr>
              <w:t>201</w:t>
            </w:r>
            <w:r w:rsidR="006221F9">
              <w:rPr>
                <w:b/>
                <w:sz w:val="24"/>
              </w:rPr>
              <w:t>7</w:t>
            </w:r>
            <w:r w:rsidRPr="0019511E">
              <w:rPr>
                <w:b/>
                <w:sz w:val="24"/>
              </w:rPr>
              <w:t xml:space="preserve"> г.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A2" w:rsidRPr="0019511E" w:rsidRDefault="009843A2" w:rsidP="009843A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финансирования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Заработная плата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EE3AF6" w:rsidP="00EE3AF6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660E2D">
              <w:rPr>
                <w:b/>
                <w:bCs/>
                <w:sz w:val="24"/>
              </w:rPr>
              <w:t>46 972 451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21100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Заработная плата</w:t>
            </w:r>
            <w:r>
              <w:rPr>
                <w:sz w:val="24"/>
              </w:rPr>
              <w:t xml:space="preserve"> (оказание платных услуг)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CF7236" w:rsidP="001E663E">
            <w:pPr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1 532 600</w:t>
            </w:r>
            <w:r w:rsidR="001E663E"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</w:t>
            </w:r>
            <w:r>
              <w:rPr>
                <w:sz w:val="24"/>
              </w:rPr>
              <w:t>1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21201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Суточные при служебных командировках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56 000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21202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Компенсации за приобретение книгоиздательской продукции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2D1377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21203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Другие дополнительные выплаты и компенсации</w:t>
            </w:r>
            <w:r w:rsidR="006221F9">
              <w:rPr>
                <w:sz w:val="24"/>
              </w:rPr>
              <w:t xml:space="preserve"> (суточные при командировках, компенсация командировочных расходов)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81 000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21300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Начисления на оплату труда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2D1377" w:rsidP="001E663E">
            <w:pPr>
              <w:tabs>
                <w:tab w:val="left" w:pos="1021"/>
              </w:tabs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1E663E" w:rsidRPr="0019511E">
              <w:rPr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22100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Услуги связи</w:t>
            </w:r>
            <w:r w:rsidR="006221F9">
              <w:rPr>
                <w:sz w:val="24"/>
              </w:rPr>
              <w:t xml:space="preserve"> (телефон и интернет)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76 000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22200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Транспортные услуги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22301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Оплата отопления, горячего водоснабжения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731 031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221,222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22302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Оплата электроэнергии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208 605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3E" w:rsidRDefault="001E663E" w:rsidP="001E663E">
            <w:pPr>
              <w:ind w:firstLine="0"/>
              <w:jc w:val="center"/>
            </w:pPr>
            <w:r w:rsidRPr="001A6DB1">
              <w:rPr>
                <w:sz w:val="24"/>
              </w:rPr>
              <w:t>221,222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22303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Оплата водоснабжения, канализации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EE3AF6" w:rsidP="00EE3AF6">
            <w:pPr>
              <w:tabs>
                <w:tab w:val="left" w:pos="1021"/>
              </w:tabs>
              <w:ind w:right="9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</w:t>
            </w:r>
            <w:r w:rsidR="001E663E">
              <w:rPr>
                <w:b/>
                <w:bCs/>
                <w:sz w:val="24"/>
              </w:rPr>
              <w:t>48 576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3E" w:rsidRDefault="001E663E" w:rsidP="001E663E">
            <w:pPr>
              <w:ind w:firstLine="0"/>
              <w:jc w:val="center"/>
            </w:pPr>
            <w:r w:rsidRPr="001A6DB1">
              <w:rPr>
                <w:sz w:val="24"/>
              </w:rPr>
              <w:t>221,222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22400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Арендная плата за пользование имуществом</w:t>
            </w:r>
            <w:r w:rsidR="006221F9">
              <w:rPr>
                <w:sz w:val="24"/>
              </w:rPr>
              <w:t xml:space="preserve"> (аренда ДК при проведении отчетных мероприятий)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64 865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22501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Содержание в чистоте имущества</w:t>
            </w:r>
            <w:r w:rsidR="006221F9">
              <w:rPr>
                <w:sz w:val="24"/>
              </w:rPr>
              <w:t xml:space="preserve"> (дезинсекция, дератизация, вывоз мусора, чистка крыши от снега)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 w:rsidRPr="0019511E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357 000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22502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Капитальный ремонт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22503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6221F9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Текущий ремонт имущества</w:t>
            </w:r>
            <w:r w:rsidR="006221F9">
              <w:rPr>
                <w:sz w:val="24"/>
              </w:rPr>
              <w:t xml:space="preserve"> (текущий ремонт учебных кабинетов школы)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154 719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1323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22504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Другие услуги по содержанию имущества</w:t>
            </w:r>
            <w:r w:rsidR="006221F9">
              <w:rPr>
                <w:sz w:val="24"/>
              </w:rPr>
              <w:t xml:space="preserve"> (</w:t>
            </w:r>
            <w:r w:rsidR="002D1377">
              <w:rPr>
                <w:sz w:val="24"/>
              </w:rPr>
              <w:t>техническое обслуживание тепловых узлов, техническое обслуживание средств охраны, тревожной кнопки и средств ПБ, техническое  обслуживание видеонаблюдения, техническое обслуживание оргтехники и ПК)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500 000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22601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Расходы на вневедомственную (в т ч пожарную)</w:t>
            </w:r>
            <w:r>
              <w:rPr>
                <w:sz w:val="24"/>
              </w:rPr>
              <w:t xml:space="preserve"> </w:t>
            </w:r>
            <w:r w:rsidRPr="0019511E">
              <w:rPr>
                <w:sz w:val="24"/>
              </w:rPr>
              <w:t>охрану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172 500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22602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Страхование жизни, здоровья и имущества,</w:t>
            </w:r>
            <w:r>
              <w:rPr>
                <w:sz w:val="24"/>
              </w:rPr>
              <w:t xml:space="preserve"> </w:t>
            </w:r>
            <w:r w:rsidRPr="0019511E">
              <w:rPr>
                <w:sz w:val="24"/>
              </w:rPr>
              <w:t>автогражданской ответственности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 w:rsidRPr="0019511E">
              <w:rPr>
                <w:b/>
                <w:bCs/>
                <w:sz w:val="24"/>
              </w:rPr>
              <w:t> </w:t>
            </w:r>
            <w:r w:rsidR="002D1377">
              <w:rPr>
                <w:b/>
                <w:bCs/>
                <w:sz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lastRenderedPageBreak/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22603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Найм жилых помещений при служебных командировках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2D1377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1E663E"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22604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Оплата прочих услуг</w:t>
            </w:r>
          </w:p>
          <w:p w:rsidR="002D1377" w:rsidRPr="0019511E" w:rsidRDefault="002D1377" w:rsidP="001E663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(медицинский ежегодный осмотр сотрудников, подписка на спец. литературу для школьной библиотеки, аренда музыкального оборудования при проведении отчетных мероприятий в ДК, курсы повышения квалификации преподавателей)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755 828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29001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Уплата налогов, сборов, штрафов, пеней, разного рода платежей в бюджеты всех уровней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660E2D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  <w:r w:rsidR="00EE3AF6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655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  <w:r w:rsidR="00660E2D">
              <w:rPr>
                <w:sz w:val="24"/>
              </w:rPr>
              <w:t>,бюджет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29002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Прочие расходы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31001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Приобретение основных средств</w:t>
            </w:r>
            <w:r w:rsidR="002D1377">
              <w:rPr>
                <w:sz w:val="24"/>
              </w:rPr>
              <w:t xml:space="preserve"> (приобретение мебели, приобретение музыкальных инструментов, приобретение концертных костюмов для хореографических коллективов, приобретение музыкального оборудования, приобретение оргтехники и ПК)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313 000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31002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Приобретение библиотечного фонда</w:t>
            </w:r>
            <w:r w:rsidR="002D1377">
              <w:rPr>
                <w:sz w:val="24"/>
              </w:rPr>
              <w:t xml:space="preserve"> (учебники для школьной библиотеки)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85 000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34001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Приобретение мягкого инвентаря</w:t>
            </w:r>
            <w:r w:rsidR="002D1377">
              <w:rPr>
                <w:sz w:val="24"/>
              </w:rPr>
              <w:t xml:space="preserve"> (ткань для декораций, ветошь для мытья пола)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4 920</w:t>
            </w:r>
            <w:r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34002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Приобретение горюче-смазочных материалов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2D1377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1E663E"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5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34004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Расходы по оплате договоров на приобретение медикаментов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2D1377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1E663E"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34005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1E663E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Расходы на оплату продуктов питания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2D1377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1E663E"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  <w:tr w:rsidR="001E663E" w:rsidRPr="0019511E" w:rsidTr="0005333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34006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3E" w:rsidRPr="0019511E" w:rsidRDefault="001E663E" w:rsidP="002D1377">
            <w:pPr>
              <w:ind w:firstLine="0"/>
              <w:jc w:val="left"/>
              <w:rPr>
                <w:sz w:val="24"/>
              </w:rPr>
            </w:pPr>
            <w:r w:rsidRPr="0019511E">
              <w:rPr>
                <w:sz w:val="24"/>
              </w:rPr>
              <w:t>Приобретение других материальных запасов</w:t>
            </w:r>
            <w:r>
              <w:rPr>
                <w:sz w:val="24"/>
              </w:rPr>
              <w:t xml:space="preserve"> (</w:t>
            </w:r>
            <w:r w:rsidR="0005333A">
              <w:rPr>
                <w:sz w:val="24"/>
              </w:rPr>
              <w:t xml:space="preserve">струны, вода бутилированная,  </w:t>
            </w:r>
            <w:r w:rsidR="00660E2D">
              <w:rPr>
                <w:sz w:val="24"/>
              </w:rPr>
              <w:t xml:space="preserve">строительные </w:t>
            </w:r>
            <w:r w:rsidR="002D1377">
              <w:rPr>
                <w:sz w:val="24"/>
              </w:rPr>
              <w:t>материалы</w:t>
            </w:r>
            <w:r w:rsidR="00660E2D">
              <w:rPr>
                <w:sz w:val="24"/>
              </w:rPr>
              <w:t xml:space="preserve">, </w:t>
            </w:r>
            <w:r>
              <w:rPr>
                <w:sz w:val="24"/>
              </w:rPr>
              <w:t>моющие, хоз</w:t>
            </w:r>
            <w:r w:rsidR="002D1377">
              <w:rPr>
                <w:sz w:val="24"/>
              </w:rPr>
              <w:t>яйственные</w:t>
            </w:r>
            <w:r>
              <w:rPr>
                <w:sz w:val="24"/>
              </w:rPr>
              <w:t>, канц</w:t>
            </w:r>
            <w:r w:rsidR="002D1377">
              <w:rPr>
                <w:sz w:val="24"/>
              </w:rPr>
              <w:t>елярские</w:t>
            </w:r>
            <w:r>
              <w:rPr>
                <w:sz w:val="24"/>
              </w:rPr>
              <w:t xml:space="preserve"> товары и др.)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3E" w:rsidRPr="0019511E" w:rsidRDefault="00EE3AF6" w:rsidP="001E663E">
            <w:pPr>
              <w:tabs>
                <w:tab w:val="left" w:pos="1021"/>
              </w:tabs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1 183 018</w:t>
            </w:r>
            <w:r w:rsidR="001E663E" w:rsidRPr="0019511E">
              <w:rPr>
                <w:b/>
                <w:bCs/>
                <w:sz w:val="24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3E" w:rsidRPr="0019511E" w:rsidRDefault="001E663E" w:rsidP="001E663E">
            <w:pPr>
              <w:ind w:firstLine="0"/>
              <w:jc w:val="center"/>
              <w:rPr>
                <w:sz w:val="24"/>
              </w:rPr>
            </w:pPr>
            <w:r w:rsidRPr="0019511E">
              <w:rPr>
                <w:sz w:val="24"/>
              </w:rPr>
              <w:t>222</w:t>
            </w:r>
          </w:p>
        </w:tc>
      </w:tr>
    </w:tbl>
    <w:p w:rsidR="00AD74BA" w:rsidRDefault="00AD74BA" w:rsidP="00AD74BA">
      <w:pPr>
        <w:ind w:firstLine="0"/>
        <w:jc w:val="left"/>
      </w:pPr>
    </w:p>
    <w:p w:rsidR="00D37DC5" w:rsidRPr="00D37DC5" w:rsidRDefault="00D37DC5" w:rsidP="00660E2D">
      <w:pPr>
        <w:ind w:firstLine="0"/>
      </w:pPr>
    </w:p>
    <w:p w:rsidR="002A7FC1" w:rsidRDefault="002A7FC1"/>
    <w:p w:rsidR="00474AAB" w:rsidRDefault="00474AAB" w:rsidP="00BA5243">
      <w:pPr>
        <w:ind w:firstLine="0"/>
      </w:pPr>
    </w:p>
    <w:p w:rsidR="00474AAB" w:rsidRDefault="00474AAB"/>
    <w:p w:rsidR="00474AAB" w:rsidRPr="00CF7236" w:rsidRDefault="00CF7236" w:rsidP="00D238B4">
      <w:pPr>
        <w:ind w:firstLine="0"/>
      </w:pPr>
      <w:r>
        <w:t xml:space="preserve">В 2017 г. </w:t>
      </w:r>
      <w:proofErr w:type="gramStart"/>
      <w:r>
        <w:t>доход  по</w:t>
      </w:r>
      <w:proofErr w:type="gramEnd"/>
      <w:r>
        <w:t xml:space="preserve"> статье 221 составил  1 865 158 руб. </w:t>
      </w:r>
    </w:p>
    <w:p w:rsidR="00474AAB" w:rsidRDefault="00CF7236">
      <w:r>
        <w:t xml:space="preserve">      расход по статье 221 </w:t>
      </w:r>
      <w:proofErr w:type="gramStart"/>
      <w:r>
        <w:t>составил  1</w:t>
      </w:r>
      <w:proofErr w:type="gramEnd"/>
      <w:r>
        <w:t xml:space="preserve"> 865 158 руб.</w:t>
      </w:r>
    </w:p>
    <w:p w:rsidR="00474AAB" w:rsidRDefault="00474AAB"/>
    <w:p w:rsidR="00CF7236" w:rsidRPr="00CF7236" w:rsidRDefault="00CF7236" w:rsidP="00CF7236">
      <w:pPr>
        <w:ind w:firstLine="0"/>
      </w:pPr>
      <w:r>
        <w:t xml:space="preserve">В 2017 г. </w:t>
      </w:r>
      <w:proofErr w:type="gramStart"/>
      <w:r>
        <w:t>доход  по</w:t>
      </w:r>
      <w:proofErr w:type="gramEnd"/>
      <w:r>
        <w:t xml:space="preserve"> статье 222 составил  4</w:t>
      </w:r>
      <w:r w:rsidR="00BA5243">
        <w:t> </w:t>
      </w:r>
      <w:r>
        <w:t>889</w:t>
      </w:r>
      <w:r w:rsidR="00BA5243">
        <w:t xml:space="preserve"> </w:t>
      </w:r>
      <w:r>
        <w:t xml:space="preserve">717 руб. </w:t>
      </w:r>
    </w:p>
    <w:p w:rsidR="00CF7236" w:rsidRDefault="00CF7236" w:rsidP="00CF7236">
      <w:r>
        <w:t xml:space="preserve">      расход по статье 222 </w:t>
      </w:r>
      <w:proofErr w:type="gramStart"/>
      <w:r>
        <w:t>составил  4</w:t>
      </w:r>
      <w:proofErr w:type="gramEnd"/>
      <w:r>
        <w:t xml:space="preserve"> </w:t>
      </w:r>
      <w:r w:rsidR="00BA5243">
        <w:t>889</w:t>
      </w:r>
      <w:r>
        <w:t xml:space="preserve"> </w:t>
      </w:r>
      <w:r w:rsidR="00BA5243">
        <w:t>717</w:t>
      </w:r>
      <w:r>
        <w:t xml:space="preserve"> руб.</w:t>
      </w:r>
    </w:p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66472C" w:rsidRPr="00D37DC5" w:rsidRDefault="0066472C" w:rsidP="0066472C">
      <w:pPr>
        <w:rPr>
          <w:sz w:val="20"/>
          <w:szCs w:val="20"/>
        </w:rPr>
      </w:pPr>
      <w:r w:rsidRPr="00D37DC5">
        <w:rPr>
          <w:sz w:val="20"/>
          <w:szCs w:val="20"/>
        </w:rPr>
        <w:t>Исп. Розенцвайг М.Б. 898</w:t>
      </w:r>
      <w:bookmarkStart w:id="0" w:name="_GoBack"/>
      <w:bookmarkEnd w:id="0"/>
      <w:r w:rsidRPr="00D37DC5">
        <w:rPr>
          <w:sz w:val="20"/>
          <w:szCs w:val="20"/>
        </w:rPr>
        <w:t>32506078, 720505</w:t>
      </w:r>
    </w:p>
    <w:p w:rsidR="0066472C" w:rsidRPr="00D37DC5" w:rsidRDefault="0066472C" w:rsidP="0066472C">
      <w:pPr>
        <w:rPr>
          <w:sz w:val="20"/>
          <w:szCs w:val="20"/>
        </w:rPr>
      </w:pPr>
    </w:p>
    <w:p w:rsidR="00474AAB" w:rsidRDefault="00474AAB" w:rsidP="0005333A">
      <w:pPr>
        <w:ind w:firstLine="0"/>
      </w:pPr>
    </w:p>
    <w:p w:rsidR="00D238B4" w:rsidRDefault="00D238B4" w:rsidP="0005333A">
      <w:pPr>
        <w:ind w:firstLine="0"/>
      </w:pPr>
    </w:p>
    <w:p w:rsidR="00D238B4" w:rsidRDefault="00D238B4" w:rsidP="0005333A">
      <w:pPr>
        <w:ind w:firstLine="0"/>
      </w:pPr>
    </w:p>
    <w:p w:rsidR="00474AAB" w:rsidRDefault="00474AAB"/>
    <w:p w:rsidR="00474AAB" w:rsidRPr="00F61448" w:rsidRDefault="00474AAB" w:rsidP="00474AAB">
      <w:pPr>
        <w:jc w:val="center"/>
        <w:rPr>
          <w:rFonts w:eastAsia="Calibri"/>
          <w:b/>
          <w:szCs w:val="28"/>
        </w:rPr>
      </w:pPr>
      <w:r w:rsidRPr="00F61448">
        <w:rPr>
          <w:rFonts w:eastAsia="Calibri"/>
          <w:b/>
          <w:szCs w:val="28"/>
        </w:rPr>
        <w:t>МАТЕРИАЛЬНЫЕ РЕСУРСЫ. ИСПОЛЬЗОВАНИЕ ФИНАН</w:t>
      </w:r>
      <w:r>
        <w:rPr>
          <w:rFonts w:eastAsia="Calibri"/>
          <w:b/>
          <w:szCs w:val="28"/>
        </w:rPr>
        <w:t>СОВЫХ СРЕДСТВ ЗА 2017 г</w:t>
      </w:r>
      <w:r w:rsidRPr="00F61448">
        <w:rPr>
          <w:rFonts w:eastAsia="Calibri"/>
          <w:b/>
          <w:szCs w:val="28"/>
        </w:rPr>
        <w:t>.</w:t>
      </w:r>
    </w:p>
    <w:p w:rsidR="00474AAB" w:rsidRPr="00F61448" w:rsidRDefault="00474AAB" w:rsidP="00474AAB">
      <w:pPr>
        <w:rPr>
          <w:rFonts w:eastAsia="Calibri"/>
          <w:b/>
          <w:szCs w:val="28"/>
        </w:rPr>
      </w:pPr>
    </w:p>
    <w:p w:rsidR="00474AAB" w:rsidRPr="00F61448" w:rsidRDefault="00474AAB" w:rsidP="00474AAB">
      <w:pPr>
        <w:numPr>
          <w:ilvl w:val="0"/>
          <w:numId w:val="1"/>
        </w:numPr>
        <w:ind w:left="0" w:firstLine="0"/>
        <w:contextualSpacing/>
        <w:rPr>
          <w:rFonts w:eastAsia="Calibri"/>
          <w:b/>
          <w:szCs w:val="28"/>
        </w:rPr>
      </w:pPr>
      <w:r w:rsidRPr="00F61448">
        <w:rPr>
          <w:rFonts w:eastAsia="Calibri"/>
          <w:b/>
          <w:szCs w:val="28"/>
        </w:rPr>
        <w:t>Площадь учреждения. Учебные кабинеты.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2268"/>
      </w:tblGrid>
      <w:tr w:rsidR="00474AAB" w:rsidRPr="00F61448" w:rsidTr="00474AAB">
        <w:tc>
          <w:tcPr>
            <w:tcW w:w="7933" w:type="dxa"/>
          </w:tcPr>
          <w:p w:rsidR="00474AAB" w:rsidRPr="00F61448" w:rsidRDefault="00474AAB" w:rsidP="001F24BE">
            <w:pPr>
              <w:rPr>
                <w:rFonts w:eastAsia="Calibri"/>
                <w:b/>
                <w:szCs w:val="28"/>
              </w:rPr>
            </w:pPr>
            <w:r w:rsidRPr="00F61448">
              <w:rPr>
                <w:rFonts w:eastAsia="Calibri"/>
                <w:b/>
                <w:szCs w:val="28"/>
              </w:rPr>
              <w:t>Площадь учреждения</w:t>
            </w:r>
          </w:p>
        </w:tc>
        <w:tc>
          <w:tcPr>
            <w:tcW w:w="2268" w:type="dxa"/>
          </w:tcPr>
          <w:p w:rsidR="00474AAB" w:rsidRPr="00F61448" w:rsidRDefault="00474AAB" w:rsidP="001F24BE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2758,7</w:t>
            </w:r>
            <w:r w:rsidRPr="00F61448">
              <w:rPr>
                <w:rFonts w:eastAsia="Calibri"/>
                <w:b/>
                <w:szCs w:val="28"/>
              </w:rPr>
              <w:t xml:space="preserve"> м</w:t>
            </w:r>
            <w:r w:rsidRPr="00F61448">
              <w:rPr>
                <w:rFonts w:eastAsia="Calibri"/>
                <w:b/>
                <w:szCs w:val="28"/>
                <w:vertAlign w:val="superscript"/>
              </w:rPr>
              <w:t>2</w:t>
            </w:r>
          </w:p>
        </w:tc>
      </w:tr>
      <w:tr w:rsidR="00474AAB" w:rsidRPr="00F61448" w:rsidTr="00474AAB">
        <w:trPr>
          <w:trHeight w:val="3233"/>
        </w:trPr>
        <w:tc>
          <w:tcPr>
            <w:tcW w:w="7933" w:type="dxa"/>
          </w:tcPr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в т. ч. помещение школы и места осуществления образовательной деятельности</w:t>
            </w:r>
          </w:p>
          <w:p w:rsidR="00474AAB" w:rsidRPr="00F61448" w:rsidRDefault="00474AAB" w:rsidP="001F2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        654027, г. Новокузнецк, ул. Воробьева, д.11.                                    </w:t>
            </w:r>
          </w:p>
          <w:p w:rsidR="00474AAB" w:rsidRPr="00F61448" w:rsidRDefault="00474AAB" w:rsidP="001F2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        654063, г. Новокузнецк, ул. Карла Маркса</w:t>
            </w:r>
            <w:proofErr w:type="gramStart"/>
            <w:r w:rsidRPr="00F61448">
              <w:rPr>
                <w:rFonts w:eastAsia="Calibri"/>
                <w:szCs w:val="28"/>
              </w:rPr>
              <w:t>,  д.4</w:t>
            </w:r>
            <w:proofErr w:type="gramEnd"/>
            <w:r w:rsidRPr="00F61448">
              <w:rPr>
                <w:rFonts w:eastAsia="Calibri"/>
                <w:szCs w:val="28"/>
              </w:rPr>
              <w:t xml:space="preserve">                                </w:t>
            </w:r>
          </w:p>
          <w:p w:rsidR="00474AAB" w:rsidRPr="00F61448" w:rsidRDefault="00474AAB" w:rsidP="00474A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654102, г. Новокузнецк,</w:t>
            </w:r>
            <w:r w:rsidRPr="00F61448">
              <w:rPr>
                <w:rFonts w:eastAsia="Calibri"/>
                <w:szCs w:val="28"/>
              </w:rPr>
              <w:t xml:space="preserve"> ул. Кубинская, д.19б</w:t>
            </w:r>
          </w:p>
          <w:p w:rsidR="00474AAB" w:rsidRPr="00F61448" w:rsidRDefault="00474AAB" w:rsidP="001F24B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</w:t>
            </w:r>
            <w:r w:rsidRPr="00F61448">
              <w:rPr>
                <w:rFonts w:eastAsia="Calibri"/>
                <w:szCs w:val="28"/>
              </w:rPr>
              <w:t xml:space="preserve">654066, г. Новокузнецк, ул. </w:t>
            </w:r>
            <w:proofErr w:type="spellStart"/>
            <w:r w:rsidRPr="00F61448">
              <w:rPr>
                <w:rFonts w:eastAsia="Calibri"/>
                <w:szCs w:val="28"/>
              </w:rPr>
              <w:t>Грдины</w:t>
            </w:r>
            <w:proofErr w:type="spellEnd"/>
            <w:r w:rsidRPr="00F61448">
              <w:rPr>
                <w:rFonts w:eastAsia="Calibri"/>
                <w:szCs w:val="28"/>
              </w:rPr>
              <w:t xml:space="preserve">, д.20                                          </w:t>
            </w:r>
          </w:p>
          <w:p w:rsidR="00474AAB" w:rsidRPr="00F61448" w:rsidRDefault="00474AAB" w:rsidP="001F2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        654028, г. Новокузнецк, ул. Жасминная, д.8                                      </w:t>
            </w:r>
          </w:p>
          <w:p w:rsidR="00474AAB" w:rsidRPr="00F61448" w:rsidRDefault="00474AAB" w:rsidP="001F2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        654036, г. Новокузнецк, ул. Варшавская, д.2                                     </w:t>
            </w:r>
          </w:p>
          <w:p w:rsidR="00474AAB" w:rsidRPr="00F61448" w:rsidRDefault="00474AAB" w:rsidP="001F24BE">
            <w:pPr>
              <w:widowControl w:val="0"/>
              <w:autoSpaceDE w:val="0"/>
              <w:autoSpaceDN w:val="0"/>
              <w:adjustRightInd w:val="0"/>
              <w:ind w:right="60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654041, </w:t>
            </w:r>
            <w:r w:rsidRPr="00F61448">
              <w:rPr>
                <w:rFonts w:eastAsia="Calibri"/>
                <w:szCs w:val="28"/>
              </w:rPr>
              <w:t xml:space="preserve">г. Новокузнецк, ул. Транспортная, д.57                              </w:t>
            </w:r>
          </w:p>
        </w:tc>
        <w:tc>
          <w:tcPr>
            <w:tcW w:w="2268" w:type="dxa"/>
          </w:tcPr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1193,2 м</w:t>
            </w:r>
            <w:r w:rsidRPr="00F61448">
              <w:rPr>
                <w:rFonts w:eastAsia="Calibri"/>
                <w:szCs w:val="28"/>
                <w:vertAlign w:val="superscript"/>
              </w:rPr>
              <w:t>2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  <w:vertAlign w:val="superscript"/>
              </w:rPr>
            </w:pPr>
            <w:r w:rsidRPr="00F61448">
              <w:rPr>
                <w:rFonts w:eastAsia="Calibri"/>
                <w:szCs w:val="28"/>
              </w:rPr>
              <w:t>743,9 м</w:t>
            </w:r>
            <w:r w:rsidRPr="00F61448">
              <w:rPr>
                <w:rFonts w:eastAsia="Calibri"/>
                <w:szCs w:val="28"/>
                <w:vertAlign w:val="superscript"/>
              </w:rPr>
              <w:t>2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</w:p>
          <w:p w:rsidR="00474AAB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352,3 м</w:t>
            </w:r>
            <w:r w:rsidRPr="00F61448">
              <w:rPr>
                <w:rFonts w:eastAsia="Calibri"/>
                <w:szCs w:val="28"/>
                <w:vertAlign w:val="superscript"/>
              </w:rPr>
              <w:t>2</w:t>
            </w:r>
            <w:r w:rsidRPr="00F61448">
              <w:rPr>
                <w:rFonts w:eastAsia="Calibri"/>
                <w:szCs w:val="28"/>
              </w:rPr>
              <w:t xml:space="preserve"> 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  <w:vertAlign w:val="superscript"/>
              </w:rPr>
            </w:pPr>
            <w:r>
              <w:rPr>
                <w:rFonts w:eastAsia="Calibri"/>
                <w:szCs w:val="28"/>
              </w:rPr>
              <w:t>352,0</w:t>
            </w:r>
            <w:r w:rsidRPr="00F61448">
              <w:rPr>
                <w:rFonts w:eastAsia="Calibri"/>
                <w:szCs w:val="28"/>
              </w:rPr>
              <w:t xml:space="preserve"> м</w:t>
            </w:r>
            <w:r w:rsidRPr="00F61448">
              <w:rPr>
                <w:rFonts w:eastAsia="Calibri"/>
                <w:szCs w:val="28"/>
                <w:vertAlign w:val="superscript"/>
              </w:rPr>
              <w:t>2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  <w:vertAlign w:val="superscript"/>
              </w:rPr>
            </w:pPr>
            <w:r w:rsidRPr="00F61448">
              <w:rPr>
                <w:rFonts w:eastAsia="Calibri"/>
                <w:szCs w:val="28"/>
              </w:rPr>
              <w:t>17,0 м</w:t>
            </w:r>
            <w:r w:rsidRPr="00F61448">
              <w:rPr>
                <w:rFonts w:eastAsia="Calibri"/>
                <w:szCs w:val="28"/>
                <w:vertAlign w:val="superscript"/>
              </w:rPr>
              <w:t>2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  <w:vertAlign w:val="superscript"/>
              </w:rPr>
            </w:pPr>
            <w:r>
              <w:rPr>
                <w:rFonts w:eastAsia="Calibri"/>
                <w:szCs w:val="28"/>
              </w:rPr>
              <w:t>27,1</w:t>
            </w:r>
            <w:r w:rsidRPr="00F61448">
              <w:rPr>
                <w:rFonts w:eastAsia="Calibri"/>
                <w:szCs w:val="28"/>
              </w:rPr>
              <w:t xml:space="preserve"> м</w:t>
            </w:r>
            <w:r w:rsidRPr="00F61448">
              <w:rPr>
                <w:rFonts w:eastAsia="Calibri"/>
                <w:szCs w:val="28"/>
                <w:vertAlign w:val="superscript"/>
              </w:rPr>
              <w:t>2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73,2 м</w:t>
            </w:r>
            <w:r w:rsidRPr="00F61448">
              <w:rPr>
                <w:rFonts w:eastAsia="Calibri"/>
                <w:szCs w:val="28"/>
                <w:vertAlign w:val="superscript"/>
              </w:rPr>
              <w:t>2</w:t>
            </w:r>
          </w:p>
        </w:tc>
      </w:tr>
      <w:tr w:rsidR="00474AAB" w:rsidRPr="00F61448" w:rsidTr="00474AAB">
        <w:tc>
          <w:tcPr>
            <w:tcW w:w="7933" w:type="dxa"/>
          </w:tcPr>
          <w:p w:rsidR="00474AAB" w:rsidRPr="00F61448" w:rsidRDefault="00474AAB" w:rsidP="001F24BE">
            <w:pPr>
              <w:rPr>
                <w:rFonts w:eastAsia="Calibri"/>
                <w:b/>
                <w:szCs w:val="28"/>
              </w:rPr>
            </w:pPr>
            <w:r w:rsidRPr="00F61448">
              <w:rPr>
                <w:rFonts w:eastAsia="Calibri"/>
                <w:b/>
                <w:szCs w:val="28"/>
              </w:rPr>
              <w:t>Учебные кабинеты</w:t>
            </w:r>
          </w:p>
        </w:tc>
        <w:tc>
          <w:tcPr>
            <w:tcW w:w="2268" w:type="dxa"/>
          </w:tcPr>
          <w:p w:rsidR="00474AAB" w:rsidRPr="00F61448" w:rsidRDefault="00474AAB" w:rsidP="001F24BE">
            <w:pPr>
              <w:rPr>
                <w:rFonts w:eastAsia="Calibri"/>
                <w:b/>
                <w:szCs w:val="28"/>
              </w:rPr>
            </w:pPr>
            <w:r w:rsidRPr="00F61448">
              <w:rPr>
                <w:rFonts w:eastAsia="Calibri"/>
                <w:b/>
                <w:szCs w:val="28"/>
              </w:rPr>
              <w:t>78 кабинетов</w:t>
            </w:r>
          </w:p>
        </w:tc>
      </w:tr>
      <w:tr w:rsidR="00474AAB" w:rsidRPr="00F61448" w:rsidTr="00474AAB">
        <w:tc>
          <w:tcPr>
            <w:tcW w:w="7933" w:type="dxa"/>
          </w:tcPr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в </w:t>
            </w:r>
            <w:proofErr w:type="spellStart"/>
            <w:r w:rsidRPr="00F61448">
              <w:rPr>
                <w:rFonts w:eastAsia="Calibri"/>
                <w:szCs w:val="28"/>
              </w:rPr>
              <w:t>т.ч</w:t>
            </w:r>
            <w:proofErr w:type="spellEnd"/>
            <w:r w:rsidRPr="00F61448">
              <w:rPr>
                <w:rFonts w:eastAsia="Calibri"/>
                <w:szCs w:val="28"/>
              </w:rPr>
              <w:t>.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для проведения индивидуальных занятий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для проведения групповых занятий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концертный зал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54 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 xml:space="preserve">24 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2</w:t>
            </w:r>
          </w:p>
          <w:p w:rsidR="00474AAB" w:rsidRPr="00F61448" w:rsidRDefault="00474AAB" w:rsidP="001F24BE">
            <w:pPr>
              <w:rPr>
                <w:rFonts w:eastAsia="Calibri"/>
                <w:szCs w:val="28"/>
              </w:rPr>
            </w:pPr>
            <w:r w:rsidRPr="00F61448">
              <w:rPr>
                <w:rFonts w:eastAsia="Calibri"/>
                <w:szCs w:val="28"/>
              </w:rPr>
              <w:t>3</w:t>
            </w:r>
          </w:p>
        </w:tc>
      </w:tr>
    </w:tbl>
    <w:p w:rsidR="00474AAB" w:rsidRPr="00F61448" w:rsidRDefault="00474AAB" w:rsidP="00474AAB">
      <w:pPr>
        <w:rPr>
          <w:rFonts w:eastAsia="Calibri"/>
          <w:b/>
          <w:szCs w:val="28"/>
        </w:rPr>
      </w:pPr>
    </w:p>
    <w:p w:rsidR="00474AAB" w:rsidRDefault="00474AAB" w:rsidP="00474AAB">
      <w:pPr>
        <w:rPr>
          <w:szCs w:val="28"/>
        </w:rPr>
      </w:pPr>
      <w:r w:rsidRPr="00F61448">
        <w:rPr>
          <w:rFonts w:eastAsia="Calibri"/>
          <w:b/>
          <w:szCs w:val="28"/>
        </w:rPr>
        <w:t>Вывод:</w:t>
      </w:r>
      <w:r w:rsidRPr="00F61448">
        <w:rPr>
          <w:rFonts w:eastAsia="Calibri"/>
          <w:szCs w:val="28"/>
        </w:rPr>
        <w:t xml:space="preserve"> </w:t>
      </w:r>
      <w:r w:rsidRPr="00F61448">
        <w:rPr>
          <w:szCs w:val="28"/>
        </w:rPr>
        <w:t xml:space="preserve">Учреждение располагает необходимым </w:t>
      </w:r>
      <w:proofErr w:type="gramStart"/>
      <w:r w:rsidRPr="00F61448">
        <w:rPr>
          <w:szCs w:val="28"/>
        </w:rPr>
        <w:t>количеством  кабинетов</w:t>
      </w:r>
      <w:proofErr w:type="gramEnd"/>
      <w:r w:rsidRPr="00F61448">
        <w:rPr>
          <w:szCs w:val="28"/>
        </w:rPr>
        <w:t xml:space="preserve"> и залов, используемых для проведения учебных занятий по различным видам искусств. Ведение учебного процесса распределено по аудиториям с учетом требований </w:t>
      </w:r>
      <w:proofErr w:type="spellStart"/>
      <w:r w:rsidRPr="00F61448">
        <w:rPr>
          <w:szCs w:val="28"/>
        </w:rPr>
        <w:t>СаНПИН</w:t>
      </w:r>
      <w:proofErr w:type="spellEnd"/>
      <w:r w:rsidRPr="00F61448">
        <w:rPr>
          <w:szCs w:val="28"/>
        </w:rPr>
        <w:t xml:space="preserve"> по площадям.</w:t>
      </w:r>
    </w:p>
    <w:p w:rsidR="0005333A" w:rsidRPr="00F61448" w:rsidRDefault="0005333A" w:rsidP="00474AAB">
      <w:pPr>
        <w:rPr>
          <w:szCs w:val="28"/>
        </w:rPr>
      </w:pPr>
    </w:p>
    <w:p w:rsidR="00474AAB" w:rsidRPr="00F61448" w:rsidRDefault="0005333A" w:rsidP="0005333A">
      <w:pPr>
        <w:numPr>
          <w:ilvl w:val="0"/>
          <w:numId w:val="1"/>
        </w:numPr>
        <w:ind w:left="0" w:firstLine="0"/>
        <w:contextualSpacing/>
        <w:jc w:val="center"/>
        <w:rPr>
          <w:rFonts w:eastAsia="Calibri"/>
          <w:b/>
          <w:szCs w:val="28"/>
        </w:rPr>
      </w:pPr>
      <w:r w:rsidRPr="00F61448">
        <w:rPr>
          <w:rFonts w:eastAsia="Calibri"/>
          <w:b/>
          <w:szCs w:val="28"/>
        </w:rPr>
        <w:t>МАТЕРИАЛЬНО – ТЕХНИЧЕСКОЕ ОСНАЩЕНИЕ.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ab/>
      </w:r>
      <w:proofErr w:type="gramStart"/>
      <w:r w:rsidRPr="00F61448">
        <w:rPr>
          <w:szCs w:val="28"/>
        </w:rPr>
        <w:t>На  конец</w:t>
      </w:r>
      <w:proofErr w:type="gramEnd"/>
      <w:r w:rsidRPr="00F61448">
        <w:rPr>
          <w:szCs w:val="28"/>
        </w:rPr>
        <w:t xml:space="preserve">  201</w:t>
      </w:r>
      <w:r>
        <w:rPr>
          <w:szCs w:val="28"/>
        </w:rPr>
        <w:t>7</w:t>
      </w:r>
      <w:r w:rsidRPr="00F61448">
        <w:rPr>
          <w:szCs w:val="28"/>
        </w:rPr>
        <w:t xml:space="preserve"> года состояние материально-технической базы МБУ ДО «ДШИ № 48» в удовлетворительном состоянии. 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ab/>
        <w:t xml:space="preserve">Учреждение располагает необходимым </w:t>
      </w:r>
      <w:proofErr w:type="gramStart"/>
      <w:r w:rsidRPr="00F61448">
        <w:rPr>
          <w:szCs w:val="28"/>
        </w:rPr>
        <w:t>количеством  кабинетов</w:t>
      </w:r>
      <w:proofErr w:type="gramEnd"/>
      <w:r w:rsidRPr="00F61448">
        <w:rPr>
          <w:szCs w:val="28"/>
        </w:rPr>
        <w:t xml:space="preserve"> и залов, используемых для проведения учебных занятий по различным видам искусств, </w:t>
      </w:r>
      <w:r w:rsidRPr="00F61448">
        <w:rPr>
          <w:rFonts w:eastAsia="Calibri"/>
          <w:szCs w:val="28"/>
        </w:rPr>
        <w:t xml:space="preserve">оборудованных музыкальными инструментами, мебелью, специальной аппаратурой. </w:t>
      </w:r>
      <w:r w:rsidRPr="00F61448">
        <w:rPr>
          <w:szCs w:val="28"/>
        </w:rPr>
        <w:t xml:space="preserve"> Ведение учебного процесса распределено по аудиториям с учетом требований </w:t>
      </w:r>
      <w:proofErr w:type="spellStart"/>
      <w:r w:rsidRPr="00F61448">
        <w:rPr>
          <w:szCs w:val="28"/>
        </w:rPr>
        <w:t>СаНПИН</w:t>
      </w:r>
      <w:proofErr w:type="spellEnd"/>
      <w:r w:rsidRPr="00F61448">
        <w:rPr>
          <w:szCs w:val="28"/>
        </w:rPr>
        <w:t xml:space="preserve"> по площадям.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ind w:right="-143"/>
        <w:rPr>
          <w:szCs w:val="28"/>
        </w:rPr>
      </w:pPr>
      <w:proofErr w:type="gramStart"/>
      <w:r w:rsidRPr="00F61448">
        <w:rPr>
          <w:rFonts w:eastAsia="Calibri"/>
          <w:szCs w:val="28"/>
        </w:rPr>
        <w:t>Наличие  условий</w:t>
      </w:r>
      <w:proofErr w:type="gramEnd"/>
      <w:r w:rsidRPr="00F61448">
        <w:rPr>
          <w:rFonts w:eastAsia="Calibri"/>
          <w:szCs w:val="28"/>
        </w:rPr>
        <w:t xml:space="preserve">  для  предоставления  обучения: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rFonts w:eastAsia="Calibri"/>
          <w:b/>
          <w:szCs w:val="28"/>
          <w:u w:val="single"/>
        </w:rPr>
        <w:t>ул. Воробьева, д.11:</w:t>
      </w:r>
      <w:r w:rsidRPr="00F61448">
        <w:rPr>
          <w:rFonts w:eastAsia="Calibri"/>
          <w:szCs w:val="28"/>
        </w:rPr>
        <w:t xml:space="preserve"> Имеются 8 кабинетов для групповых занятий и 32 кабинета для индивидуальных занятий. </w:t>
      </w:r>
      <w:r w:rsidRPr="00F61448">
        <w:rPr>
          <w:szCs w:val="28"/>
        </w:rPr>
        <w:t xml:space="preserve">В концертном зале установлен один кабинетный рояль, в кабинете 31 установлен один кабинетный рояль, в остальных – пианино. Также есть пианино и там, где требуется работа концертмейстера. 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ind w:right="-143"/>
        <w:rPr>
          <w:rFonts w:eastAsia="Calibri"/>
          <w:szCs w:val="28"/>
        </w:rPr>
      </w:pPr>
      <w:r w:rsidRPr="00F61448">
        <w:rPr>
          <w:rFonts w:eastAsia="Calibri"/>
          <w:szCs w:val="28"/>
        </w:rPr>
        <w:t xml:space="preserve">Условия обеспечены, сроки обучения соблюдаются, кабинеты для индивидуальных и групповых занятий оборудованы музыкальными инструментами, мебелью, специальной аппаратурой; в коридорах школы размещается выставка </w:t>
      </w:r>
      <w:proofErr w:type="gramStart"/>
      <w:r w:rsidRPr="00F61448">
        <w:rPr>
          <w:rFonts w:eastAsia="Calibri"/>
          <w:szCs w:val="28"/>
        </w:rPr>
        <w:t>творческих работ</w:t>
      </w:r>
      <w:proofErr w:type="gramEnd"/>
      <w:r w:rsidRPr="00F61448">
        <w:rPr>
          <w:rFonts w:eastAsia="Calibri"/>
          <w:szCs w:val="28"/>
        </w:rPr>
        <w:t xml:space="preserve"> обучающихся отделения изобразительного искусства;</w:t>
      </w:r>
    </w:p>
    <w:p w:rsidR="00EE3AF6" w:rsidRDefault="00EE3AF6" w:rsidP="00474AAB">
      <w:pPr>
        <w:rPr>
          <w:rFonts w:eastAsia="Calibri"/>
          <w:b/>
          <w:szCs w:val="28"/>
          <w:u w:val="single"/>
        </w:rPr>
      </w:pPr>
    </w:p>
    <w:p w:rsidR="00EE3AF6" w:rsidRDefault="00EE3AF6" w:rsidP="00474AAB">
      <w:pPr>
        <w:rPr>
          <w:rFonts w:eastAsia="Calibri"/>
          <w:b/>
          <w:szCs w:val="28"/>
          <w:u w:val="single"/>
        </w:rPr>
      </w:pPr>
    </w:p>
    <w:p w:rsidR="00EE3AF6" w:rsidRDefault="00EE3AF6" w:rsidP="00474AAB">
      <w:pPr>
        <w:rPr>
          <w:rFonts w:eastAsia="Calibri"/>
          <w:b/>
          <w:szCs w:val="28"/>
          <w:u w:val="single"/>
        </w:rPr>
      </w:pPr>
    </w:p>
    <w:p w:rsidR="00474AAB" w:rsidRPr="00F61448" w:rsidRDefault="00474AAB" w:rsidP="00474AAB">
      <w:pPr>
        <w:rPr>
          <w:szCs w:val="28"/>
        </w:rPr>
      </w:pPr>
      <w:r w:rsidRPr="00F61448">
        <w:rPr>
          <w:rFonts w:eastAsia="Calibri"/>
          <w:b/>
          <w:szCs w:val="28"/>
          <w:u w:val="single"/>
        </w:rPr>
        <w:t>ул. Карла Маркса, д.4:</w:t>
      </w:r>
      <w:r w:rsidRPr="00F61448">
        <w:rPr>
          <w:rFonts w:eastAsia="Calibri"/>
          <w:szCs w:val="28"/>
        </w:rPr>
        <w:t xml:space="preserve"> Имеются 11 кабинетов для индивидуальных занятий и 11 кабинетов для групповых занятий, оборудованных музыкальными инструментами, мебелью, специальной аппаратурой; в кабинетах для занятий изобразительным искусством имеются компьютеры, плазменные панели. </w:t>
      </w:r>
      <w:r w:rsidRPr="00F61448">
        <w:rPr>
          <w:szCs w:val="28"/>
        </w:rPr>
        <w:t xml:space="preserve">В концертном зале установлено два кабинетных рояля, в кабинете 27 установлен один кабинетный рояль, в остальных – пианино. Также есть пианино и там, где требуется работа концертмейстера. 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ind w:right="-143"/>
        <w:rPr>
          <w:rFonts w:eastAsia="Calibri"/>
          <w:szCs w:val="28"/>
        </w:rPr>
      </w:pPr>
      <w:r w:rsidRPr="00F61448">
        <w:rPr>
          <w:rFonts w:eastAsia="Calibri"/>
          <w:szCs w:val="28"/>
        </w:rPr>
        <w:t xml:space="preserve">Для проведения промежуточной, итоговой аттестации используется актовый зал; в коридорах школы размещается выставка </w:t>
      </w:r>
      <w:proofErr w:type="gramStart"/>
      <w:r w:rsidRPr="00F61448">
        <w:rPr>
          <w:rFonts w:eastAsia="Calibri"/>
          <w:szCs w:val="28"/>
        </w:rPr>
        <w:t>творческих работ</w:t>
      </w:r>
      <w:proofErr w:type="gramEnd"/>
      <w:r w:rsidRPr="00F61448">
        <w:rPr>
          <w:rFonts w:eastAsia="Calibri"/>
          <w:szCs w:val="28"/>
        </w:rPr>
        <w:t xml:space="preserve"> обучающихся отделения изобразительного искусства;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ind w:right="-1"/>
        <w:rPr>
          <w:rFonts w:eastAsia="Calibri"/>
          <w:szCs w:val="28"/>
        </w:rPr>
      </w:pPr>
      <w:r w:rsidRPr="00F61448">
        <w:rPr>
          <w:rFonts w:eastAsia="Calibri"/>
          <w:b/>
          <w:szCs w:val="28"/>
          <w:u w:val="single"/>
        </w:rPr>
        <w:t>ул. Кубинская, д.19Б:</w:t>
      </w:r>
      <w:r w:rsidRPr="00F61448">
        <w:rPr>
          <w:rFonts w:eastAsia="Calibri"/>
          <w:szCs w:val="28"/>
        </w:rPr>
        <w:t xml:space="preserve"> Имеются 4 кабинетов для индивидуальных занятий и 3 кабинетов для групповых занятий, условия обеспечены, сроки обучения соблюдаются.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ind w:right="-1"/>
        <w:rPr>
          <w:rFonts w:eastAsia="Calibri"/>
          <w:szCs w:val="28"/>
        </w:rPr>
      </w:pPr>
      <w:r w:rsidRPr="00F61448">
        <w:rPr>
          <w:rFonts w:eastAsia="Calibri"/>
          <w:b/>
          <w:szCs w:val="28"/>
          <w:u w:val="single"/>
        </w:rPr>
        <w:t xml:space="preserve">ул. </w:t>
      </w:r>
      <w:proofErr w:type="spellStart"/>
      <w:r w:rsidRPr="00F61448">
        <w:rPr>
          <w:rFonts w:eastAsia="Calibri"/>
          <w:b/>
          <w:szCs w:val="28"/>
          <w:u w:val="single"/>
        </w:rPr>
        <w:t>Грдины</w:t>
      </w:r>
      <w:proofErr w:type="spellEnd"/>
      <w:r w:rsidRPr="00F61448">
        <w:rPr>
          <w:rFonts w:eastAsia="Calibri"/>
          <w:b/>
          <w:szCs w:val="28"/>
          <w:u w:val="single"/>
        </w:rPr>
        <w:t>, д.20:</w:t>
      </w:r>
      <w:r w:rsidRPr="00F61448">
        <w:rPr>
          <w:rFonts w:eastAsia="Calibri"/>
          <w:szCs w:val="28"/>
        </w:rPr>
        <w:t xml:space="preserve"> Имеются 4 кабинета для индивидуальных занятий и 1 </w:t>
      </w:r>
      <w:proofErr w:type="gramStart"/>
      <w:r w:rsidRPr="00F61448">
        <w:rPr>
          <w:rFonts w:eastAsia="Calibri"/>
          <w:szCs w:val="28"/>
        </w:rPr>
        <w:t>кабинет  для</w:t>
      </w:r>
      <w:proofErr w:type="gramEnd"/>
      <w:r w:rsidRPr="00F61448">
        <w:rPr>
          <w:rFonts w:eastAsia="Calibri"/>
          <w:szCs w:val="28"/>
        </w:rPr>
        <w:t xml:space="preserve"> групповых занятий, оборудованных музыкальными инструментами, мебелью, специальной аппаратурой. Условия обеспечены, сроки обучения соблюдаются.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ind w:right="-1"/>
        <w:rPr>
          <w:rFonts w:eastAsia="Calibri"/>
          <w:szCs w:val="28"/>
        </w:rPr>
      </w:pPr>
      <w:r w:rsidRPr="00F61448">
        <w:rPr>
          <w:rFonts w:eastAsia="Calibri"/>
          <w:b/>
          <w:szCs w:val="28"/>
          <w:u w:val="single"/>
        </w:rPr>
        <w:t xml:space="preserve"> ул. Жасминная, д.8: </w:t>
      </w:r>
      <w:r w:rsidRPr="00F61448">
        <w:rPr>
          <w:rFonts w:eastAsia="Calibri"/>
          <w:szCs w:val="28"/>
        </w:rPr>
        <w:t xml:space="preserve">Имеется 1 </w:t>
      </w:r>
      <w:proofErr w:type="gramStart"/>
      <w:r w:rsidRPr="00F61448">
        <w:rPr>
          <w:rFonts w:eastAsia="Calibri"/>
          <w:szCs w:val="28"/>
        </w:rPr>
        <w:t>кабинет  для</w:t>
      </w:r>
      <w:proofErr w:type="gramEnd"/>
      <w:r w:rsidRPr="00F61448">
        <w:rPr>
          <w:rFonts w:eastAsia="Calibri"/>
          <w:szCs w:val="28"/>
        </w:rPr>
        <w:t xml:space="preserve"> индивидуальных занятий, оборудованный музыкальными инструментами, мебелью, специальной аппаратурой. Условия обеспечены, сроки обучения соблюдаются.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ind w:right="-1"/>
        <w:rPr>
          <w:rFonts w:eastAsia="Calibri"/>
          <w:szCs w:val="28"/>
        </w:rPr>
      </w:pPr>
      <w:r w:rsidRPr="00F61448">
        <w:rPr>
          <w:rFonts w:eastAsia="Calibri"/>
          <w:b/>
          <w:szCs w:val="28"/>
          <w:u w:val="single"/>
        </w:rPr>
        <w:t xml:space="preserve">ул. Варшавская, д.2, </w:t>
      </w:r>
      <w:r w:rsidRPr="00F61448">
        <w:rPr>
          <w:rFonts w:eastAsia="Calibri"/>
          <w:szCs w:val="28"/>
        </w:rPr>
        <w:t xml:space="preserve">Имеется 2 </w:t>
      </w:r>
      <w:proofErr w:type="gramStart"/>
      <w:r w:rsidRPr="00F61448">
        <w:rPr>
          <w:rFonts w:eastAsia="Calibri"/>
          <w:szCs w:val="28"/>
        </w:rPr>
        <w:t>кабинета  для</w:t>
      </w:r>
      <w:proofErr w:type="gramEnd"/>
      <w:r w:rsidRPr="00F61448">
        <w:rPr>
          <w:rFonts w:eastAsia="Calibri"/>
          <w:szCs w:val="28"/>
        </w:rPr>
        <w:t xml:space="preserve"> индивидуальных занятий, оборудованных музыкальными инструментами, мебелью, специальной аппаратурой. Условия обеспечены, сроки обучения соблюдаются.</w:t>
      </w:r>
    </w:p>
    <w:p w:rsidR="00474AAB" w:rsidRPr="00F61448" w:rsidRDefault="00474AAB" w:rsidP="00474AAB">
      <w:pPr>
        <w:widowControl w:val="0"/>
        <w:autoSpaceDE w:val="0"/>
        <w:autoSpaceDN w:val="0"/>
        <w:adjustRightInd w:val="0"/>
        <w:rPr>
          <w:b/>
          <w:szCs w:val="28"/>
          <w:u w:val="single"/>
        </w:rPr>
      </w:pPr>
      <w:r w:rsidRPr="00F61448">
        <w:rPr>
          <w:rFonts w:eastAsia="Calibri"/>
          <w:b/>
          <w:szCs w:val="28"/>
          <w:u w:val="single"/>
        </w:rPr>
        <w:t xml:space="preserve">ул. Транспортная, д.57: </w:t>
      </w:r>
      <w:r w:rsidRPr="00F61448">
        <w:rPr>
          <w:rFonts w:eastAsia="Calibri"/>
          <w:szCs w:val="28"/>
        </w:rPr>
        <w:t xml:space="preserve">Имеется 1 </w:t>
      </w:r>
      <w:proofErr w:type="gramStart"/>
      <w:r w:rsidRPr="00F61448">
        <w:rPr>
          <w:rFonts w:eastAsia="Calibri"/>
          <w:szCs w:val="28"/>
        </w:rPr>
        <w:t>кабинета  для</w:t>
      </w:r>
      <w:proofErr w:type="gramEnd"/>
      <w:r w:rsidRPr="00F61448">
        <w:rPr>
          <w:rFonts w:eastAsia="Calibri"/>
          <w:szCs w:val="28"/>
        </w:rPr>
        <w:t xml:space="preserve"> групповых занятий, оборудованный мебелью, специальной аппаратурой. Условия обеспечены, сроки обучения соблюдаются.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 xml:space="preserve">          Хореографическое отделение работает в оборудованных специальными станками, кабинетах. Все кабинеты хореографии снабжены зеркалами и имеют специальное покрытие на полу.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ab/>
        <w:t xml:space="preserve">Отделение изобразительного искусства помещается в трех классах по ул. Карла Маркса, д. 4 и в одном кабинете по ул. Воробьева, д.11, в которых </w:t>
      </w:r>
      <w:r w:rsidRPr="00F61448">
        <w:rPr>
          <w:rFonts w:eastAsia="Calibri"/>
          <w:szCs w:val="28"/>
        </w:rPr>
        <w:t xml:space="preserve">имеются компьютеры, плазменные панели. </w:t>
      </w:r>
      <w:r w:rsidRPr="00F61448">
        <w:rPr>
          <w:szCs w:val="28"/>
        </w:rPr>
        <w:t xml:space="preserve"> В них подведены раковины с водой, есть наглядные и методические материалы. 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ab/>
        <w:t xml:space="preserve">В классах для музыкально-теоретических занятий есть интернет, позволяющий (в соответствии с федеральными государственными требованиями) осуществлять прослушивание музыки и ростовая мебель. </w:t>
      </w:r>
    </w:p>
    <w:p w:rsidR="00474AAB" w:rsidRDefault="00474AAB" w:rsidP="0005333A">
      <w:pPr>
        <w:rPr>
          <w:rFonts w:eastAsia="Calibri"/>
          <w:bCs/>
          <w:iCs/>
          <w:szCs w:val="28"/>
        </w:rPr>
      </w:pPr>
      <w:r w:rsidRPr="00F61448">
        <w:rPr>
          <w:rFonts w:eastAsia="Calibri"/>
          <w:b/>
          <w:bCs/>
          <w:iCs/>
          <w:szCs w:val="28"/>
        </w:rPr>
        <w:t>Вывод:</w:t>
      </w:r>
      <w:r w:rsidRPr="00F61448">
        <w:rPr>
          <w:rFonts w:eastAsia="Calibri"/>
          <w:bCs/>
          <w:iCs/>
          <w:szCs w:val="28"/>
        </w:rPr>
        <w:t xml:space="preserve"> учебно-методическую и материальную базу в целом можно охарактеризовать как достаточную. Однако существует потребность в обновлении парка клавишных инструментов (большая часть пианино с износом, достигающим 100%). </w:t>
      </w:r>
    </w:p>
    <w:p w:rsidR="0005333A" w:rsidRPr="00F61448" w:rsidRDefault="0005333A" w:rsidP="0005333A">
      <w:pPr>
        <w:rPr>
          <w:rFonts w:eastAsia="Calibri"/>
          <w:bCs/>
          <w:iCs/>
          <w:szCs w:val="28"/>
        </w:rPr>
      </w:pPr>
    </w:p>
    <w:p w:rsidR="00474AAB" w:rsidRPr="00F61448" w:rsidRDefault="0005333A" w:rsidP="0005333A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3</w:t>
      </w:r>
      <w:r w:rsidRPr="00F61448">
        <w:rPr>
          <w:rFonts w:eastAsia="Calibri"/>
          <w:b/>
          <w:sz w:val="32"/>
          <w:szCs w:val="32"/>
        </w:rPr>
        <w:t>. КОМПЛЕКТОВАНИЕ БИБЛИОТЕЧНОГО ФОНДА.</w:t>
      </w:r>
    </w:p>
    <w:p w:rsidR="00474AAB" w:rsidRPr="00043CB9" w:rsidRDefault="00474AAB" w:rsidP="00474AAB">
      <w:pPr>
        <w:contextualSpacing/>
        <w:rPr>
          <w:szCs w:val="28"/>
        </w:rPr>
      </w:pPr>
      <w:r w:rsidRPr="00043CB9">
        <w:rPr>
          <w:szCs w:val="28"/>
        </w:rPr>
        <w:t xml:space="preserve">        По всем направлениям искусства, обучающиеся нашей школы, обеспечены базовым учебно-методическим комплексом. В библиотечном фонде учреждения </w:t>
      </w:r>
      <w:proofErr w:type="gramStart"/>
      <w:r w:rsidRPr="00043CB9">
        <w:rPr>
          <w:szCs w:val="28"/>
        </w:rPr>
        <w:t>находится  около</w:t>
      </w:r>
      <w:proofErr w:type="gramEnd"/>
      <w:r w:rsidRPr="00043CB9">
        <w:rPr>
          <w:szCs w:val="28"/>
        </w:rPr>
        <w:t xml:space="preserve"> 42281 единиц литературы. Это – учебники, книги по искусству, методические пособия, нотные издания.  Материально-техническая база </w:t>
      </w:r>
      <w:r w:rsidRPr="00043CB9">
        <w:rPr>
          <w:szCs w:val="28"/>
        </w:rPr>
        <w:lastRenderedPageBreak/>
        <w:t xml:space="preserve">библиотеки соответствует санитарным и противопожарным нормам, нормам охраны труда. </w:t>
      </w:r>
    </w:p>
    <w:p w:rsidR="00474AAB" w:rsidRPr="00043CB9" w:rsidRDefault="00474AAB" w:rsidP="00474AAB">
      <w:pPr>
        <w:contextualSpacing/>
        <w:rPr>
          <w:bCs/>
          <w:iCs/>
          <w:szCs w:val="28"/>
        </w:rPr>
      </w:pPr>
      <w:r w:rsidRPr="00043CB9">
        <w:rPr>
          <w:rFonts w:eastAsia="Calibri"/>
          <w:b/>
          <w:szCs w:val="28"/>
          <w:u w:val="single"/>
        </w:rPr>
        <w:t>ул. Воробьева, д.11:</w:t>
      </w:r>
      <w:r w:rsidRPr="00043CB9">
        <w:rPr>
          <w:rFonts w:eastAsia="Calibri"/>
          <w:szCs w:val="28"/>
        </w:rPr>
        <w:t xml:space="preserve"> </w:t>
      </w:r>
      <w:r w:rsidRPr="00043CB9">
        <w:rPr>
          <w:szCs w:val="28"/>
        </w:rPr>
        <w:t>Площадь помещения библиотеки составляет 26м</w:t>
      </w:r>
      <w:r w:rsidRPr="00043CB9">
        <w:rPr>
          <w:szCs w:val="28"/>
          <w:vertAlign w:val="superscript"/>
        </w:rPr>
        <w:t>2</w:t>
      </w:r>
      <w:r w:rsidRPr="00043CB9">
        <w:rPr>
          <w:szCs w:val="28"/>
        </w:rPr>
        <w:t xml:space="preserve">.  Библиотека оснащена техническим оборудованием, необходимым для работы: компьютер, 15 стеллажей для книг. </w:t>
      </w:r>
      <w:r w:rsidRPr="00043CB9">
        <w:rPr>
          <w:bCs/>
          <w:iCs/>
          <w:szCs w:val="28"/>
        </w:rPr>
        <w:t xml:space="preserve">В библиотеке есть возможность выхода в Интернет. </w:t>
      </w:r>
    </w:p>
    <w:p w:rsidR="00474AAB" w:rsidRPr="00043CB9" w:rsidRDefault="00474AAB" w:rsidP="00474AAB">
      <w:pPr>
        <w:contextualSpacing/>
        <w:rPr>
          <w:bCs/>
          <w:iCs/>
          <w:szCs w:val="28"/>
        </w:rPr>
      </w:pPr>
      <w:r w:rsidRPr="00043CB9">
        <w:rPr>
          <w:rFonts w:eastAsia="Calibri"/>
          <w:b/>
          <w:szCs w:val="28"/>
          <w:u w:val="single"/>
        </w:rPr>
        <w:t>ул. Карла Маркса, д.4:</w:t>
      </w:r>
      <w:r w:rsidRPr="00043CB9">
        <w:rPr>
          <w:rFonts w:eastAsia="Calibri"/>
          <w:szCs w:val="28"/>
        </w:rPr>
        <w:t xml:space="preserve"> </w:t>
      </w:r>
      <w:r w:rsidRPr="00043CB9">
        <w:rPr>
          <w:szCs w:val="28"/>
        </w:rPr>
        <w:t>Площадь помещения библиотеки составляет 18м</w:t>
      </w:r>
      <w:r w:rsidRPr="00043CB9">
        <w:rPr>
          <w:szCs w:val="28"/>
          <w:vertAlign w:val="superscript"/>
        </w:rPr>
        <w:t>2</w:t>
      </w:r>
      <w:r w:rsidRPr="00043CB9">
        <w:rPr>
          <w:szCs w:val="28"/>
        </w:rPr>
        <w:t xml:space="preserve">.  Библиотека оснащена техническим оборудованием, необходимым для работы: компьютер, 5 стеллажей для книг. </w:t>
      </w:r>
      <w:r w:rsidRPr="00043CB9">
        <w:rPr>
          <w:bCs/>
          <w:iCs/>
          <w:szCs w:val="28"/>
        </w:rPr>
        <w:t xml:space="preserve">В библиотеке есть возможность выхода в Интернет. </w:t>
      </w:r>
    </w:p>
    <w:p w:rsidR="00474AAB" w:rsidRPr="00043CB9" w:rsidRDefault="00474AAB" w:rsidP="00474AAB">
      <w:pPr>
        <w:contextualSpacing/>
        <w:rPr>
          <w:bCs/>
          <w:iCs/>
          <w:szCs w:val="28"/>
        </w:rPr>
      </w:pPr>
      <w:r w:rsidRPr="00043CB9">
        <w:rPr>
          <w:rFonts w:eastAsia="Calibri"/>
          <w:b/>
          <w:szCs w:val="28"/>
          <w:u w:val="single"/>
        </w:rPr>
        <w:t>ул. Кубинская, д.19Б:</w:t>
      </w:r>
      <w:r w:rsidRPr="00043CB9">
        <w:rPr>
          <w:rFonts w:eastAsia="Calibri"/>
          <w:szCs w:val="28"/>
        </w:rPr>
        <w:t xml:space="preserve"> Три стеллажа с литературой расположены в </w:t>
      </w:r>
      <w:proofErr w:type="spellStart"/>
      <w:r w:rsidRPr="00043CB9">
        <w:rPr>
          <w:rFonts w:eastAsia="Calibri"/>
          <w:szCs w:val="28"/>
        </w:rPr>
        <w:t>теоритическом</w:t>
      </w:r>
      <w:proofErr w:type="spellEnd"/>
      <w:r w:rsidRPr="00043CB9">
        <w:rPr>
          <w:rFonts w:eastAsia="Calibri"/>
          <w:szCs w:val="28"/>
        </w:rPr>
        <w:t xml:space="preserve"> кабинете. </w:t>
      </w:r>
    </w:p>
    <w:tbl>
      <w:tblPr>
        <w:tblpPr w:leftFromText="180" w:rightFromText="180" w:vertAnchor="text" w:horzAnchor="margin" w:tblpY="26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38"/>
        <w:gridCol w:w="1420"/>
        <w:gridCol w:w="1701"/>
        <w:gridCol w:w="1843"/>
        <w:gridCol w:w="10"/>
        <w:gridCol w:w="1691"/>
        <w:gridCol w:w="10"/>
      </w:tblGrid>
      <w:tr w:rsidR="00474AAB" w:rsidRPr="00043CB9" w:rsidTr="00474AAB">
        <w:trPr>
          <w:trHeight w:val="314"/>
        </w:trPr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1F2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43CB9">
              <w:rPr>
                <w:rFonts w:eastAsia="Calibri"/>
                <w:szCs w:val="28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474A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 w:rsidRPr="00043CB9">
              <w:rPr>
                <w:rFonts w:eastAsia="Calibri"/>
                <w:szCs w:val="28"/>
              </w:rPr>
              <w:t>всего единиц хранения</w:t>
            </w:r>
          </w:p>
        </w:tc>
      </w:tr>
      <w:tr w:rsidR="00474AAB" w:rsidRPr="00043CB9" w:rsidTr="00474AAB">
        <w:trPr>
          <w:gridAfter w:val="1"/>
          <w:wAfter w:w="10" w:type="dxa"/>
          <w:trHeight w:val="8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474AAB">
            <w:pPr>
              <w:widowControl w:val="0"/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Cs w:val="28"/>
              </w:rPr>
            </w:pPr>
            <w:r w:rsidRPr="00043CB9">
              <w:rPr>
                <w:rFonts w:eastAsia="Calibri"/>
                <w:szCs w:val="28"/>
              </w:rPr>
              <w:t>книг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474A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 w:rsidRPr="00043CB9">
              <w:rPr>
                <w:rFonts w:eastAsia="Calibri"/>
                <w:szCs w:val="28"/>
              </w:rPr>
              <w:t>брошюр, журналов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474A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 w:rsidRPr="00043CB9">
              <w:rPr>
                <w:rFonts w:eastAsia="Calibri"/>
                <w:szCs w:val="28"/>
              </w:rPr>
              <w:t>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474A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28"/>
              </w:rPr>
            </w:pPr>
            <w:r w:rsidRPr="00043CB9">
              <w:rPr>
                <w:rFonts w:eastAsia="Calibri"/>
                <w:szCs w:val="28"/>
              </w:rPr>
              <w:t>методической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474AA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8"/>
              </w:rPr>
            </w:pPr>
            <w:r w:rsidRPr="00043CB9">
              <w:rPr>
                <w:rFonts w:eastAsia="Calibri"/>
                <w:szCs w:val="28"/>
                <w:lang w:val="en-US"/>
              </w:rPr>
              <w:t>CD</w:t>
            </w:r>
            <w:r w:rsidRPr="00043CB9">
              <w:rPr>
                <w:rFonts w:eastAsia="Calibri"/>
                <w:szCs w:val="28"/>
              </w:rPr>
              <w:t xml:space="preserve">, </w:t>
            </w:r>
            <w:r w:rsidRPr="00043CB9">
              <w:rPr>
                <w:rFonts w:eastAsia="Calibri"/>
                <w:szCs w:val="28"/>
                <w:lang w:val="en-US"/>
              </w:rPr>
              <w:t>DVD</w:t>
            </w:r>
            <w:r w:rsidRPr="00043CB9">
              <w:rPr>
                <w:rFonts w:eastAsia="Calibri"/>
                <w:szCs w:val="28"/>
              </w:rPr>
              <w:t>–дисков,  аудио и видеокассет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AB" w:rsidRPr="00043CB9" w:rsidRDefault="00474AAB" w:rsidP="001F24BE">
            <w:pPr>
              <w:rPr>
                <w:rFonts w:eastAsia="Calibri"/>
                <w:szCs w:val="28"/>
              </w:rPr>
            </w:pPr>
          </w:p>
        </w:tc>
      </w:tr>
      <w:tr w:rsidR="00474AAB" w:rsidRPr="00043CB9" w:rsidTr="00474AAB">
        <w:trPr>
          <w:gridAfter w:val="1"/>
          <w:wAfter w:w="10" w:type="dxa"/>
          <w:trHeight w:val="5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B" w:rsidRPr="00043CB9" w:rsidRDefault="00474AAB" w:rsidP="001F24BE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i/>
                <w:szCs w:val="28"/>
              </w:rPr>
            </w:pPr>
            <w:r w:rsidRPr="00043CB9">
              <w:rPr>
                <w:i/>
                <w:szCs w:val="28"/>
              </w:rPr>
              <w:t>12047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B" w:rsidRPr="00043CB9" w:rsidRDefault="00474AAB" w:rsidP="001F24BE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i/>
                <w:szCs w:val="28"/>
              </w:rPr>
            </w:pPr>
            <w:r w:rsidRPr="00043CB9">
              <w:rPr>
                <w:i/>
                <w:szCs w:val="28"/>
              </w:rPr>
              <w:t>1696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B" w:rsidRPr="00043CB9" w:rsidRDefault="00474AAB" w:rsidP="00474AAB">
            <w:pPr>
              <w:widowControl w:val="0"/>
              <w:autoSpaceDE w:val="0"/>
              <w:autoSpaceDN w:val="0"/>
              <w:adjustRightInd w:val="0"/>
              <w:ind w:right="-143" w:firstLine="0"/>
              <w:jc w:val="center"/>
              <w:rPr>
                <w:i/>
                <w:szCs w:val="28"/>
              </w:rPr>
            </w:pPr>
            <w:r w:rsidRPr="00043CB9">
              <w:rPr>
                <w:i/>
                <w:szCs w:val="28"/>
              </w:rPr>
              <w:t>16800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B" w:rsidRPr="00043CB9" w:rsidRDefault="00474AAB" w:rsidP="001F24BE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i/>
                <w:szCs w:val="28"/>
              </w:rPr>
            </w:pPr>
            <w:r w:rsidRPr="00043CB9">
              <w:rPr>
                <w:i/>
                <w:szCs w:val="28"/>
              </w:rPr>
              <w:t>2041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B" w:rsidRPr="00043CB9" w:rsidRDefault="00474AAB" w:rsidP="001F24BE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i/>
                <w:szCs w:val="28"/>
              </w:rPr>
            </w:pPr>
            <w:r w:rsidRPr="00043CB9">
              <w:rPr>
                <w:i/>
                <w:szCs w:val="28"/>
              </w:rPr>
              <w:t>3598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AB" w:rsidRPr="00043CB9" w:rsidRDefault="00474AAB" w:rsidP="001F24BE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i/>
                <w:szCs w:val="28"/>
              </w:rPr>
            </w:pPr>
            <w:r w:rsidRPr="00043CB9">
              <w:rPr>
                <w:i/>
                <w:szCs w:val="28"/>
              </w:rPr>
              <w:t>36182</w:t>
            </w:r>
          </w:p>
        </w:tc>
      </w:tr>
    </w:tbl>
    <w:p w:rsidR="00474AAB" w:rsidRPr="00043CB9" w:rsidRDefault="00474AAB" w:rsidP="00474AAB">
      <w:pPr>
        <w:rPr>
          <w:rFonts w:eastAsia="Calibri"/>
          <w:b/>
          <w:szCs w:val="28"/>
        </w:rPr>
      </w:pPr>
    </w:p>
    <w:p w:rsidR="00474AAB" w:rsidRPr="00043CB9" w:rsidRDefault="00474AAB" w:rsidP="00474AAB">
      <w:pPr>
        <w:contextualSpacing/>
        <w:rPr>
          <w:rFonts w:eastAsia="Calibri"/>
          <w:b/>
          <w:szCs w:val="28"/>
        </w:rPr>
      </w:pPr>
      <w:r w:rsidRPr="00043CB9">
        <w:rPr>
          <w:rFonts w:eastAsia="Calibri"/>
          <w:b/>
          <w:bCs/>
          <w:iCs/>
          <w:szCs w:val="28"/>
        </w:rPr>
        <w:t>Вывод:</w:t>
      </w:r>
      <w:r w:rsidRPr="00043CB9">
        <w:rPr>
          <w:rFonts w:eastAsia="Calibri"/>
          <w:bCs/>
          <w:iCs/>
          <w:szCs w:val="28"/>
        </w:rPr>
        <w:t xml:space="preserve"> библиотечно-информационное обеспечение в целом можно охарактеризовать как достаточное.</w:t>
      </w:r>
    </w:p>
    <w:p w:rsidR="00474AAB" w:rsidRPr="00043CB9" w:rsidRDefault="00474AAB" w:rsidP="00474AAB">
      <w:pPr>
        <w:ind w:left="720"/>
        <w:contextualSpacing/>
        <w:rPr>
          <w:rFonts w:eastAsia="Calibri"/>
          <w:b/>
          <w:szCs w:val="28"/>
        </w:rPr>
      </w:pPr>
    </w:p>
    <w:p w:rsidR="00474AAB" w:rsidRPr="0079292E" w:rsidRDefault="00474AAB" w:rsidP="00474AAB">
      <w:pPr>
        <w:contextualSpacing/>
        <w:rPr>
          <w:rFonts w:eastAsia="Calibri"/>
          <w:b/>
          <w:szCs w:val="28"/>
        </w:rPr>
      </w:pPr>
    </w:p>
    <w:p w:rsidR="00474AAB" w:rsidRPr="00F61448" w:rsidRDefault="0005333A" w:rsidP="0005333A">
      <w:pPr>
        <w:jc w:val="center"/>
        <w:rPr>
          <w:rFonts w:eastAsia="Calibri"/>
          <w:b/>
          <w:sz w:val="32"/>
          <w:szCs w:val="32"/>
        </w:rPr>
      </w:pPr>
      <w:r w:rsidRPr="00F61448">
        <w:rPr>
          <w:rFonts w:eastAsia="Calibri"/>
          <w:b/>
          <w:sz w:val="32"/>
          <w:szCs w:val="32"/>
        </w:rPr>
        <w:t>4.  МЕРОПРИЯТИЯ ПО ОБЕСПЕЧЕНИЮ БЕЗОПАСНОСТИ УЧЕБНОГО ПРОЦЕССА.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>Для обеспечения безопасности обучающихся и профилактики несчастных случаев во время пребывания в организации, предприняты следующие меры:</w:t>
      </w:r>
    </w:p>
    <w:p w:rsidR="00474AAB" w:rsidRPr="00F61448" w:rsidRDefault="00474AAB" w:rsidP="00474AAB">
      <w:pPr>
        <w:numPr>
          <w:ilvl w:val="0"/>
          <w:numId w:val="2"/>
        </w:numPr>
        <w:ind w:left="284" w:firstLine="0"/>
        <w:contextualSpacing/>
        <w:rPr>
          <w:szCs w:val="28"/>
        </w:rPr>
      </w:pPr>
      <w:r w:rsidRPr="00F61448">
        <w:rPr>
          <w:szCs w:val="28"/>
        </w:rPr>
        <w:t>на 201</w:t>
      </w:r>
      <w:r>
        <w:rPr>
          <w:szCs w:val="28"/>
        </w:rPr>
        <w:t>8</w:t>
      </w:r>
      <w:r w:rsidRPr="00F61448">
        <w:rPr>
          <w:szCs w:val="28"/>
        </w:rPr>
        <w:t>г. заключен договор на оказание охранных услуг с ООО ЧОП «Русич»;</w:t>
      </w:r>
    </w:p>
    <w:p w:rsidR="00474AAB" w:rsidRPr="00F61448" w:rsidRDefault="00474AAB" w:rsidP="00474AAB">
      <w:pPr>
        <w:numPr>
          <w:ilvl w:val="0"/>
          <w:numId w:val="2"/>
        </w:numPr>
        <w:ind w:left="284" w:firstLine="0"/>
        <w:contextualSpacing/>
        <w:rPr>
          <w:szCs w:val="28"/>
        </w:rPr>
      </w:pPr>
      <w:r w:rsidRPr="00F61448">
        <w:rPr>
          <w:szCs w:val="28"/>
        </w:rPr>
        <w:t xml:space="preserve">установлена система тревожной сигнализации, разработан комплекс мероприятий по подключению на пункт централизованного наблюдения; </w:t>
      </w:r>
    </w:p>
    <w:p w:rsidR="00474AAB" w:rsidRPr="00F61448" w:rsidRDefault="00474AAB" w:rsidP="00474AAB">
      <w:pPr>
        <w:numPr>
          <w:ilvl w:val="0"/>
          <w:numId w:val="2"/>
        </w:numPr>
        <w:tabs>
          <w:tab w:val="left" w:pos="567"/>
        </w:tabs>
        <w:ind w:left="284" w:firstLine="0"/>
        <w:contextualSpacing/>
        <w:rPr>
          <w:szCs w:val="28"/>
        </w:rPr>
      </w:pPr>
      <w:r w:rsidRPr="00F61448">
        <w:rPr>
          <w:szCs w:val="28"/>
        </w:rPr>
        <w:t>работает система автоматической пожарной сигнализации (подключена к ПЦН), имеется звуковая система оповещения о пожаре;</w:t>
      </w:r>
    </w:p>
    <w:p w:rsidR="00474AAB" w:rsidRPr="00F61448" w:rsidRDefault="00474AAB" w:rsidP="00474AAB">
      <w:pPr>
        <w:numPr>
          <w:ilvl w:val="0"/>
          <w:numId w:val="2"/>
        </w:numPr>
        <w:tabs>
          <w:tab w:val="left" w:pos="567"/>
        </w:tabs>
        <w:ind w:left="284" w:firstLine="0"/>
        <w:contextualSpacing/>
        <w:rPr>
          <w:rFonts w:eastAsia="Calibri"/>
          <w:szCs w:val="28"/>
        </w:rPr>
      </w:pPr>
      <w:r w:rsidRPr="00F61448">
        <w:rPr>
          <w:rFonts w:eastAsia="Calibri"/>
          <w:b/>
          <w:szCs w:val="28"/>
        </w:rPr>
        <w:t>ул. Воробьева, д.11:</w:t>
      </w:r>
      <w:r w:rsidRPr="00F61448">
        <w:rPr>
          <w:szCs w:val="28"/>
        </w:rPr>
        <w:t xml:space="preserve"> в здании существует 3 плана эвакуации на каждом этаже, имеются </w:t>
      </w:r>
      <w:r w:rsidRPr="00F61448">
        <w:rPr>
          <w:rFonts w:eastAsia="Calibri"/>
          <w:szCs w:val="28"/>
        </w:rPr>
        <w:t xml:space="preserve">внутренние пожарные краны – 3 шт. и пожарные рукава – 3 шт., огнетушители порошковые в количестве 25 шт., имеются 1 центральный и 3 запасных выхода. Все оборудование в рабочем состоянии. </w:t>
      </w:r>
    </w:p>
    <w:p w:rsidR="00474AAB" w:rsidRPr="00F61448" w:rsidRDefault="00474AAB" w:rsidP="00474AAB">
      <w:pPr>
        <w:numPr>
          <w:ilvl w:val="0"/>
          <w:numId w:val="2"/>
        </w:numPr>
        <w:tabs>
          <w:tab w:val="left" w:pos="567"/>
        </w:tabs>
        <w:ind w:left="284" w:firstLine="0"/>
        <w:contextualSpacing/>
        <w:rPr>
          <w:rFonts w:eastAsia="Calibri"/>
          <w:szCs w:val="28"/>
        </w:rPr>
      </w:pPr>
      <w:r w:rsidRPr="00F61448">
        <w:rPr>
          <w:rFonts w:eastAsia="Calibri"/>
          <w:b/>
          <w:szCs w:val="28"/>
        </w:rPr>
        <w:t>ул. Карла Маркса, д.4:</w:t>
      </w:r>
      <w:r w:rsidRPr="00F61448">
        <w:rPr>
          <w:szCs w:val="28"/>
        </w:rPr>
        <w:t xml:space="preserve"> в здании существует 3 плана эвакуации,</w:t>
      </w:r>
      <w:r w:rsidRPr="00F61448">
        <w:rPr>
          <w:rFonts w:eastAsia="Calibri"/>
          <w:szCs w:val="28"/>
        </w:rPr>
        <w:t xml:space="preserve"> огнетушители порошковые в количестве 11 шт., имеются 1 центральный и 2 запасных выхода. Все оборудование в рабочем состоянии. </w:t>
      </w:r>
    </w:p>
    <w:p w:rsidR="00474AAB" w:rsidRPr="00F61448" w:rsidRDefault="00474AAB" w:rsidP="00474AAB">
      <w:pPr>
        <w:numPr>
          <w:ilvl w:val="0"/>
          <w:numId w:val="2"/>
        </w:numPr>
        <w:tabs>
          <w:tab w:val="left" w:pos="567"/>
        </w:tabs>
        <w:ind w:left="284" w:firstLine="0"/>
        <w:contextualSpacing/>
        <w:rPr>
          <w:rFonts w:eastAsia="Calibri"/>
          <w:szCs w:val="28"/>
        </w:rPr>
      </w:pPr>
      <w:r w:rsidRPr="00F61448">
        <w:rPr>
          <w:rFonts w:eastAsia="Calibri"/>
          <w:b/>
          <w:szCs w:val="28"/>
        </w:rPr>
        <w:t>ул. Кубинская, д.19Б:</w:t>
      </w:r>
      <w:r w:rsidRPr="00F61448">
        <w:rPr>
          <w:rFonts w:eastAsia="Calibri"/>
          <w:szCs w:val="28"/>
        </w:rPr>
        <w:t xml:space="preserve"> </w:t>
      </w:r>
      <w:r w:rsidRPr="00F61448">
        <w:rPr>
          <w:szCs w:val="28"/>
        </w:rPr>
        <w:t>в здании существует 2 плана эвакуации,</w:t>
      </w:r>
      <w:r w:rsidRPr="00F61448">
        <w:rPr>
          <w:rFonts w:eastAsia="Calibri"/>
          <w:szCs w:val="28"/>
        </w:rPr>
        <w:t xml:space="preserve"> огнетушители порошковые в количестве 4 шт., имеются 1 центральный и 1 запасный выход. Все оборудование в рабочем состоянии. </w:t>
      </w:r>
    </w:p>
    <w:p w:rsidR="00474AAB" w:rsidRPr="00F61448" w:rsidRDefault="00474AAB" w:rsidP="00474AAB">
      <w:pPr>
        <w:numPr>
          <w:ilvl w:val="0"/>
          <w:numId w:val="2"/>
        </w:numPr>
        <w:tabs>
          <w:tab w:val="left" w:pos="567"/>
        </w:tabs>
        <w:ind w:left="284" w:firstLine="0"/>
        <w:contextualSpacing/>
        <w:rPr>
          <w:szCs w:val="28"/>
        </w:rPr>
      </w:pPr>
      <w:r w:rsidRPr="00F61448">
        <w:rPr>
          <w:szCs w:val="28"/>
        </w:rPr>
        <w:t>в каждом учебном классе находится инструкция для преподавателей и обучающихся по технике безопасности, пожарной безопасности и антитеррористических актах;</w:t>
      </w:r>
    </w:p>
    <w:p w:rsidR="00474AAB" w:rsidRPr="00F61448" w:rsidRDefault="00474AAB" w:rsidP="00474AAB">
      <w:pPr>
        <w:numPr>
          <w:ilvl w:val="0"/>
          <w:numId w:val="2"/>
        </w:numPr>
        <w:tabs>
          <w:tab w:val="left" w:pos="567"/>
        </w:tabs>
        <w:ind w:left="284" w:firstLine="0"/>
        <w:contextualSpacing/>
        <w:rPr>
          <w:szCs w:val="28"/>
        </w:rPr>
      </w:pPr>
      <w:r w:rsidRPr="00F61448">
        <w:rPr>
          <w:szCs w:val="28"/>
        </w:rPr>
        <w:lastRenderedPageBreak/>
        <w:t>куплены, оформлены и вывешены стенды по антитеррористической и пожарной безопасности, ГО и ЧС, технике безопасности.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>В учреждении обеспечен питьевой режим: на 201</w:t>
      </w:r>
      <w:r>
        <w:rPr>
          <w:szCs w:val="28"/>
        </w:rPr>
        <w:t>8</w:t>
      </w:r>
      <w:r w:rsidRPr="00F61448">
        <w:rPr>
          <w:szCs w:val="28"/>
        </w:rPr>
        <w:t xml:space="preserve">г. заключен договор на поставку питьевой воды с ИП </w:t>
      </w:r>
      <w:proofErr w:type="spellStart"/>
      <w:r w:rsidRPr="00F61448">
        <w:rPr>
          <w:szCs w:val="28"/>
        </w:rPr>
        <w:t>Почепцов</w:t>
      </w:r>
      <w:proofErr w:type="spellEnd"/>
      <w:r w:rsidRPr="00F61448">
        <w:rPr>
          <w:szCs w:val="28"/>
        </w:rPr>
        <w:t xml:space="preserve">. 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 xml:space="preserve">Соблюдаются санитарно-противоэпидемические и профилактические нормы. 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>На 201</w:t>
      </w:r>
      <w:r>
        <w:rPr>
          <w:szCs w:val="28"/>
        </w:rPr>
        <w:t>8</w:t>
      </w:r>
      <w:r w:rsidRPr="00F61448">
        <w:rPr>
          <w:szCs w:val="28"/>
        </w:rPr>
        <w:t>г. заключен договор на дезинсекцию и дератизацию с ООО «Профилактика РОСТ».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>В целях организации охраны здоровья в плане работы школы предусмотрены классные часы по темам: безопасность при игре на электромузыкальных инструментах, охрана (обеспечение) здоровья исполнительского аппарата, голосовых связок.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>При приеме на хореографическое отделение обязательно предоставление справки о физическом здоровье.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 xml:space="preserve">Обязательным требованием при приеме на работу в школу, является наличие медицинского осмотра, где есть заключение о том, что человек допущен к работе в образовательном учреждении, а также справки об отсутствии судимости. 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>Все работники учреждения ежегодно проходят плановый медицинский осмотр.</w:t>
      </w:r>
    </w:p>
    <w:p w:rsidR="00474AAB" w:rsidRPr="00F61448" w:rsidRDefault="00474AAB" w:rsidP="00474AAB">
      <w:pPr>
        <w:rPr>
          <w:szCs w:val="28"/>
        </w:rPr>
      </w:pPr>
      <w:r w:rsidRPr="00F61448">
        <w:rPr>
          <w:szCs w:val="28"/>
        </w:rPr>
        <w:t>Режим занятий и учебная нагрузка формируются в соответствии с требованиями законодательства.</w:t>
      </w:r>
    </w:p>
    <w:p w:rsidR="00474AAB" w:rsidRPr="00F61448" w:rsidRDefault="00474AAB" w:rsidP="00474AAB">
      <w:pPr>
        <w:rPr>
          <w:rFonts w:eastAsia="Calibri"/>
          <w:szCs w:val="28"/>
        </w:rPr>
      </w:pPr>
      <w:r w:rsidRPr="00F61448">
        <w:rPr>
          <w:szCs w:val="28"/>
        </w:rPr>
        <w:t xml:space="preserve">Пропаганда и обучение навыкам здорового образа жизни, требованиям охраны труда, проводится в течение всего учебного года в соответствии с планом работы. В начале учебного года в обязательном порядке каждый преподаватель (индивидуально или с группой, в зависимости от форм занятий) проводит </w:t>
      </w:r>
      <w:proofErr w:type="gramStart"/>
      <w:r w:rsidRPr="00F61448">
        <w:rPr>
          <w:szCs w:val="28"/>
        </w:rPr>
        <w:t>все  инструктажи</w:t>
      </w:r>
      <w:proofErr w:type="gramEnd"/>
      <w:r w:rsidRPr="00F61448">
        <w:rPr>
          <w:szCs w:val="28"/>
        </w:rPr>
        <w:t xml:space="preserve"> (в том числе о запрете курения), о чем делается запись в классном журнале. Профилактике курения, употребления алкогольных наркотических средств так же посвящается ряд классных часов. </w:t>
      </w:r>
    </w:p>
    <w:p w:rsidR="00474AAB" w:rsidRDefault="00474AAB" w:rsidP="00474AAB">
      <w:pPr>
        <w:contextualSpacing/>
        <w:rPr>
          <w:rFonts w:eastAsia="Calibri"/>
          <w:szCs w:val="28"/>
        </w:rPr>
      </w:pPr>
      <w:r w:rsidRPr="00F61448">
        <w:rPr>
          <w:rFonts w:eastAsia="Calibri"/>
          <w:b/>
          <w:bCs/>
          <w:iCs/>
          <w:szCs w:val="28"/>
        </w:rPr>
        <w:t>Вывод:</w:t>
      </w:r>
      <w:r w:rsidRPr="00F61448">
        <w:rPr>
          <w:rFonts w:eastAsia="Calibri"/>
          <w:bCs/>
          <w:iCs/>
          <w:szCs w:val="28"/>
        </w:rPr>
        <w:t xml:space="preserve"> Коллектив и администрация школы прилагают все усилия для обеспечения безопасного и комфортного пребывания обучающих</w:t>
      </w:r>
      <w:r>
        <w:rPr>
          <w:rFonts w:eastAsia="Calibri"/>
          <w:bCs/>
          <w:iCs/>
          <w:szCs w:val="28"/>
        </w:rPr>
        <w:t xml:space="preserve">ся и сотрудников в учреждении. </w:t>
      </w:r>
      <w:r w:rsidRPr="00F61448">
        <w:rPr>
          <w:rFonts w:eastAsia="Calibri"/>
          <w:szCs w:val="28"/>
        </w:rPr>
        <w:t>Материальные ресурсы учреждения в целом можно охарактеризовать как достаточные и в удовлетворительном состоянии. Финансовые средства за отчетный период направлялись на пополнение материально-технической базы и организацию учебного процесса учреждения.</w:t>
      </w:r>
    </w:p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p w:rsidR="00474AAB" w:rsidRDefault="00474AAB"/>
    <w:sectPr w:rsidR="00474AAB" w:rsidSect="00D238B4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2099"/>
    <w:multiLevelType w:val="hybridMultilevel"/>
    <w:tmpl w:val="3926F75E"/>
    <w:lvl w:ilvl="0" w:tplc="775A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993"/>
    <w:multiLevelType w:val="hybridMultilevel"/>
    <w:tmpl w:val="93FCB89C"/>
    <w:lvl w:ilvl="0" w:tplc="51D6D0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BA"/>
    <w:rsid w:val="0001258A"/>
    <w:rsid w:val="0005333A"/>
    <w:rsid w:val="0017016A"/>
    <w:rsid w:val="001E663E"/>
    <w:rsid w:val="002A7FC1"/>
    <w:rsid w:val="002D0413"/>
    <w:rsid w:val="002D1377"/>
    <w:rsid w:val="003D6D0E"/>
    <w:rsid w:val="00412BEA"/>
    <w:rsid w:val="00474AAB"/>
    <w:rsid w:val="004B47FC"/>
    <w:rsid w:val="006221F9"/>
    <w:rsid w:val="00660E2D"/>
    <w:rsid w:val="0066472C"/>
    <w:rsid w:val="009843A2"/>
    <w:rsid w:val="00AD22A5"/>
    <w:rsid w:val="00AD74BA"/>
    <w:rsid w:val="00B43543"/>
    <w:rsid w:val="00BA5243"/>
    <w:rsid w:val="00CF7236"/>
    <w:rsid w:val="00D238B4"/>
    <w:rsid w:val="00D34A4F"/>
    <w:rsid w:val="00D37DC5"/>
    <w:rsid w:val="00EE3AF6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CCBC-D1AF-4256-AFF6-5599CCBB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8B4"/>
    <w:pPr>
      <w:keepNext/>
      <w:ind w:firstLine="0"/>
      <w:jc w:val="center"/>
      <w:outlineLvl w:val="0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38B4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2017-12-20T11:19:00Z</cp:lastPrinted>
  <dcterms:created xsi:type="dcterms:W3CDTF">2018-10-16T06:56:00Z</dcterms:created>
  <dcterms:modified xsi:type="dcterms:W3CDTF">2018-10-16T10:21:00Z</dcterms:modified>
</cp:coreProperties>
</file>